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9BA70F4" w14:textId="7EB47F67" w:rsidR="00EA04DB" w:rsidRDefault="008E6F0A" w:rsidP="007E2EE6">
      <w:pPr>
        <w:jc w:val="both"/>
        <w:outlineLvl w:val="0"/>
        <w:rPr>
          <w:rFonts w:ascii="Arial Narrow" w:hAnsi="Arial Narrow" w:cs="Tahoma"/>
        </w:rPr>
      </w:pPr>
      <w:r>
        <w:rPr>
          <w:rFonts w:ascii="Arial Narrow" w:hAnsi="Arial Narrow" w:cs="Tahoma"/>
          <w:noProof/>
        </w:rPr>
        <mc:AlternateContent>
          <mc:Choice Requires="wps">
            <w:drawing>
              <wp:anchor distT="0" distB="0" distL="114300" distR="114300" simplePos="0" relativeHeight="251653632" behindDoc="0" locked="0" layoutInCell="1" allowOverlap="1" wp14:anchorId="46234BE2" wp14:editId="0FB7F00E">
                <wp:simplePos x="0" y="0"/>
                <wp:positionH relativeFrom="margin">
                  <wp:align>right</wp:align>
                </wp:positionH>
                <wp:positionV relativeFrom="paragraph">
                  <wp:posOffset>1377950</wp:posOffset>
                </wp:positionV>
                <wp:extent cx="5572125" cy="777240"/>
                <wp:effectExtent l="0" t="0" r="28575" b="22860"/>
                <wp:wrapNone/>
                <wp:docPr id="10"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777240"/>
                        </a:xfrm>
                        <a:prstGeom prst="rect">
                          <a:avLst/>
                        </a:prstGeom>
                        <a:noFill/>
                        <a:ln w="9525">
                          <a:solidFill>
                            <a:srgbClr val="333333"/>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6D5711" w14:textId="77777777" w:rsidR="00E46259" w:rsidRPr="00075907" w:rsidRDefault="00E46259" w:rsidP="00DE26AC">
                            <w:pPr>
                              <w:jc w:val="center"/>
                              <w:rPr>
                                <w:rFonts w:ascii="Arial" w:eastAsia="SimSun" w:hAnsi="Arial" w:cs="Arial"/>
                                <w:b/>
                                <w:caps/>
                                <w:color w:val="CC0001"/>
                                <w:lang w:eastAsia="zh-CN"/>
                              </w:rPr>
                            </w:pPr>
                            <w:r w:rsidRPr="00075907">
                              <w:rPr>
                                <w:rFonts w:ascii="Arial" w:eastAsia="SimSun" w:hAnsi="Arial" w:cs="Arial"/>
                                <w:b/>
                                <w:caps/>
                                <w:color w:val="CC0001"/>
                                <w:lang w:eastAsia="zh-CN"/>
                              </w:rPr>
                              <w:t>Sommaire</w:t>
                            </w:r>
                          </w:p>
                          <w:p w14:paraId="68B21C36" w14:textId="0F65C19D" w:rsidR="00E46259" w:rsidRPr="00C34E65" w:rsidRDefault="00E46259" w:rsidP="00211F2B">
                            <w:pPr>
                              <w:jc w:val="both"/>
                              <w:rPr>
                                <w:rFonts w:ascii="Arial" w:hAnsi="Arial" w:cs="Arial"/>
                                <w:bCs/>
                                <w:color w:val="1E3267"/>
                              </w:rPr>
                            </w:pPr>
                            <w:r w:rsidRPr="00034E4F">
                              <w:rPr>
                                <w:rFonts w:ascii="Arial" w:eastAsia="SimSun" w:hAnsi="Arial" w:cs="Arial"/>
                                <w:b/>
                                <w:color w:val="CC0001"/>
                                <w:lang w:eastAsia="zh-CN"/>
                              </w:rPr>
                              <w:t>p.1</w:t>
                            </w:r>
                            <w:r>
                              <w:rPr>
                                <w:rFonts w:ascii="Arial" w:eastAsia="SimSun" w:hAnsi="Arial" w:cs="Arial"/>
                                <w:b/>
                                <w:color w:val="CC0001"/>
                                <w:lang w:eastAsia="zh-CN"/>
                              </w:rPr>
                              <w:t xml:space="preserve"> et 2</w:t>
                            </w:r>
                            <w:r w:rsidRPr="00034E4F">
                              <w:rPr>
                                <w:rFonts w:ascii="Arial" w:eastAsia="SimSun" w:hAnsi="Arial" w:cs="Arial"/>
                                <w:b/>
                                <w:color w:val="CC0001"/>
                                <w:lang w:eastAsia="zh-CN"/>
                              </w:rPr>
                              <w:t>:</w:t>
                            </w:r>
                            <w:r w:rsidRPr="00034E4F">
                              <w:rPr>
                                <w:rFonts w:ascii="Arial" w:eastAsia="SimSun" w:hAnsi="Arial" w:cs="Arial"/>
                                <w:b/>
                                <w:lang w:eastAsia="zh-CN"/>
                              </w:rPr>
                              <w:t xml:space="preserve"> </w:t>
                            </w:r>
                            <w:r w:rsidRPr="00034E4F">
                              <w:rPr>
                                <w:rFonts w:ascii="Arial" w:eastAsia="SimSun" w:hAnsi="Arial" w:cs="Arial"/>
                                <w:b/>
                                <w:color w:val="223267"/>
                                <w:lang w:eastAsia="zh-CN"/>
                              </w:rPr>
                              <w:t>L’édito</w:t>
                            </w:r>
                            <w:r w:rsidRPr="00034E4F">
                              <w:rPr>
                                <w:rFonts w:ascii="Arial" w:eastAsia="SimSun" w:hAnsi="Arial" w:cs="Arial"/>
                                <w:color w:val="223267"/>
                                <w:lang w:eastAsia="zh-CN"/>
                              </w:rPr>
                              <w:t xml:space="preserve"> / </w:t>
                            </w:r>
                            <w:r w:rsidRPr="00034E4F">
                              <w:rPr>
                                <w:rFonts w:ascii="Arial" w:eastAsia="SimSun" w:hAnsi="Arial" w:cs="Arial"/>
                                <w:b/>
                                <w:color w:val="C00000"/>
                                <w:lang w:eastAsia="zh-CN"/>
                              </w:rPr>
                              <w:t>p.2</w:t>
                            </w:r>
                            <w:r>
                              <w:rPr>
                                <w:rFonts w:ascii="Arial" w:eastAsia="SimSun" w:hAnsi="Arial" w:cs="Arial"/>
                                <w:b/>
                                <w:color w:val="C00000"/>
                                <w:lang w:eastAsia="zh-CN"/>
                              </w:rPr>
                              <w:t> :</w:t>
                            </w:r>
                            <w:r w:rsidRPr="00034E4F">
                              <w:rPr>
                                <w:rFonts w:ascii="Arial" w:eastAsia="SimSun" w:hAnsi="Arial" w:cs="Arial"/>
                                <w:color w:val="223267"/>
                                <w:lang w:eastAsia="zh-CN"/>
                              </w:rPr>
                              <w:t xml:space="preserve"> </w:t>
                            </w:r>
                            <w:r>
                              <w:rPr>
                                <w:rFonts w:ascii="Arial" w:eastAsia="SimSun" w:hAnsi="Arial" w:cs="Arial"/>
                                <w:b/>
                                <w:color w:val="223267"/>
                                <w:lang w:eastAsia="zh-CN"/>
                              </w:rPr>
                              <w:t xml:space="preserve">solidarité internationale </w:t>
                            </w:r>
                            <w:r w:rsidRPr="00092579">
                              <w:rPr>
                                <w:rFonts w:ascii="Arial" w:eastAsia="SimSun" w:hAnsi="Arial" w:cs="Arial"/>
                                <w:color w:val="223267"/>
                                <w:lang w:eastAsia="zh-CN"/>
                              </w:rPr>
                              <w:t>/</w:t>
                            </w:r>
                            <w:r w:rsidRPr="00034E4F">
                              <w:rPr>
                                <w:rFonts w:ascii="Arial" w:eastAsia="SimSun" w:hAnsi="Arial" w:cs="Arial"/>
                                <w:i/>
                                <w:color w:val="223267"/>
                                <w:lang w:eastAsia="zh-CN"/>
                              </w:rPr>
                              <w:t xml:space="preserve"> </w:t>
                            </w:r>
                            <w:r w:rsidRPr="00034E4F">
                              <w:rPr>
                                <w:rFonts w:ascii="Arial" w:eastAsia="SimSun" w:hAnsi="Arial" w:cs="Arial"/>
                                <w:b/>
                                <w:color w:val="CC0001"/>
                                <w:lang w:eastAsia="zh-CN"/>
                              </w:rPr>
                              <w:t xml:space="preserve">p.3 </w:t>
                            </w:r>
                            <w:r>
                              <w:rPr>
                                <w:rFonts w:ascii="Arial" w:eastAsia="SimSun" w:hAnsi="Arial" w:cs="Arial"/>
                                <w:b/>
                                <w:color w:val="CC0001"/>
                                <w:lang w:eastAsia="zh-CN"/>
                              </w:rPr>
                              <w:t>à 6</w:t>
                            </w:r>
                            <w:r w:rsidRPr="00034E4F">
                              <w:rPr>
                                <w:rFonts w:ascii="Arial" w:eastAsia="SimSun" w:hAnsi="Arial" w:cs="Arial"/>
                                <w:b/>
                                <w:color w:val="CC0001"/>
                                <w:lang w:eastAsia="zh-CN"/>
                              </w:rPr>
                              <w:t> :</w:t>
                            </w:r>
                            <w:r w:rsidRPr="00034E4F">
                              <w:rPr>
                                <w:rFonts w:ascii="Arial" w:eastAsia="SimSun" w:hAnsi="Arial" w:cs="Arial"/>
                                <w:lang w:eastAsia="zh-CN"/>
                              </w:rPr>
                              <w:t xml:space="preserve"> </w:t>
                            </w:r>
                            <w:r w:rsidRPr="00034E4F">
                              <w:rPr>
                                <w:rFonts w:ascii="Arial" w:eastAsia="SimSun" w:hAnsi="Arial" w:cs="Arial"/>
                                <w:b/>
                                <w:color w:val="223267"/>
                                <w:lang w:eastAsia="zh-CN"/>
                              </w:rPr>
                              <w:t>Place au débat</w:t>
                            </w:r>
                            <w:r>
                              <w:rPr>
                                <w:rFonts w:ascii="Arial" w:eastAsia="SimSun" w:hAnsi="Arial" w:cs="Arial"/>
                                <w:b/>
                                <w:color w:val="223267"/>
                                <w:lang w:eastAsia="zh-CN"/>
                              </w:rPr>
                              <w:t> : financ</w:t>
                            </w:r>
                            <w:r>
                              <w:rPr>
                                <w:rFonts w:ascii="Arial" w:eastAsia="SimSun" w:hAnsi="Arial" w:cs="Arial"/>
                                <w:b/>
                                <w:color w:val="223267"/>
                                <w:lang w:eastAsia="zh-CN"/>
                              </w:rPr>
                              <w:t>e</w:t>
                            </w:r>
                            <w:r>
                              <w:rPr>
                                <w:rFonts w:ascii="Arial" w:eastAsia="SimSun" w:hAnsi="Arial" w:cs="Arial"/>
                                <w:b/>
                                <w:color w:val="223267"/>
                                <w:lang w:eastAsia="zh-CN"/>
                              </w:rPr>
                              <w:t>ment de la Sécurité Sociale 2019</w:t>
                            </w:r>
                            <w:r w:rsidRPr="00034E4F">
                              <w:rPr>
                                <w:rFonts w:ascii="Arial" w:eastAsia="SimSun" w:hAnsi="Arial" w:cs="Arial"/>
                                <w:b/>
                                <w:color w:val="223267"/>
                                <w:lang w:eastAsia="zh-CN"/>
                              </w:rPr>
                              <w:t xml:space="preserve"> </w:t>
                            </w:r>
                            <w:r>
                              <w:rPr>
                                <w:rFonts w:ascii="Arial" w:hAnsi="Arial" w:cs="Arial"/>
                                <w:bCs/>
                                <w:color w:val="1E3267"/>
                              </w:rPr>
                              <w:t xml:space="preserve">/ </w:t>
                            </w:r>
                            <w:r w:rsidRPr="00034E4F">
                              <w:rPr>
                                <w:rFonts w:ascii="Arial" w:eastAsia="SimSun" w:hAnsi="Arial" w:cs="Arial"/>
                                <w:b/>
                                <w:color w:val="CC0001"/>
                                <w:lang w:eastAsia="zh-CN"/>
                              </w:rPr>
                              <w:t>p.</w:t>
                            </w:r>
                            <w:r>
                              <w:rPr>
                                <w:rFonts w:ascii="Arial" w:eastAsia="SimSun" w:hAnsi="Arial" w:cs="Arial"/>
                                <w:b/>
                                <w:color w:val="CC0001"/>
                                <w:lang w:eastAsia="zh-CN"/>
                              </w:rPr>
                              <w:t xml:space="preserve"> 7 : </w:t>
                            </w:r>
                            <w:r>
                              <w:rPr>
                                <w:rFonts w:ascii="Arial" w:eastAsia="SimSun" w:hAnsi="Arial" w:cs="Arial"/>
                                <w:b/>
                                <w:lang w:eastAsia="zh-CN"/>
                              </w:rPr>
                              <w:t>A</w:t>
                            </w:r>
                            <w:r w:rsidRPr="007A3DCC">
                              <w:rPr>
                                <w:rFonts w:ascii="Arial" w:eastAsia="SimSun" w:hAnsi="Arial" w:cs="Arial"/>
                                <w:b/>
                                <w:lang w:eastAsia="zh-CN"/>
                              </w:rPr>
                              <w:t>ctualité sociale</w:t>
                            </w:r>
                            <w:r>
                              <w:rPr>
                                <w:rFonts w:ascii="Arial" w:eastAsia="SimSun" w:hAnsi="Arial" w:cs="Arial"/>
                                <w:b/>
                                <w:lang w:eastAsia="zh-CN"/>
                              </w:rPr>
                              <w:t xml:space="preserve"> /</w:t>
                            </w:r>
                            <w:r w:rsidRPr="00034E4F">
                              <w:rPr>
                                <w:rFonts w:ascii="Arial" w:hAnsi="Arial" w:cs="Arial"/>
                                <w:b/>
                                <w:bCs/>
                              </w:rPr>
                              <w:t> </w:t>
                            </w:r>
                            <w:r w:rsidRPr="007A3DCC">
                              <w:rPr>
                                <w:rFonts w:ascii="Arial" w:hAnsi="Arial" w:cs="Arial"/>
                                <w:b/>
                                <w:bCs/>
                                <w:color w:val="FF0000"/>
                              </w:rPr>
                              <w:t xml:space="preserve">p.8 </w:t>
                            </w:r>
                            <w:r>
                              <w:rPr>
                                <w:rFonts w:ascii="Arial" w:hAnsi="Arial" w:cs="Arial"/>
                                <w:b/>
                                <w:bCs/>
                                <w:color w:val="223267"/>
                              </w:rPr>
                              <w:t xml:space="preserve">Coup de gueule </w:t>
                            </w:r>
                          </w:p>
                          <w:p w14:paraId="13F1392F" w14:textId="77777777" w:rsidR="00E46259" w:rsidRPr="00EA4747" w:rsidRDefault="00E46259" w:rsidP="00DE26AC">
                            <w:pPr>
                              <w:jc w:val="center"/>
                              <w:rPr>
                                <w:rFonts w:ascii="Arial Narrow" w:eastAsia="SimSun" w:hAnsi="Arial Narrow"/>
                                <w:b/>
                                <w:color w:val="000000"/>
                                <w:sz w:val="14"/>
                                <w:szCs w:val="14"/>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7" o:spid="_x0000_s1026" type="#_x0000_t202" style="position:absolute;left:0;text-align:left;margin-left:387.55pt;margin-top:108.5pt;width:438.75pt;height:61.2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" filled="f" strokecolor="#333">
                <v:textbox>
                  <w:txbxContent>
                    <w:p w14:paraId="676D5711" w14:textId="77777777" w:rsidR="00E46259" w:rsidRPr="00075907" w:rsidRDefault="00E46259" w:rsidP="00DE26AC">
                      <w:pPr>
                        <w:jc w:val="center"/>
                        <w:rPr>
                          <w:rFonts w:ascii="Arial" w:eastAsia="SimSun" w:hAnsi="Arial" w:cs="Arial"/>
                          <w:b/>
                          <w:caps/>
                          <w:color w:val="CC0001"/>
                          <w:lang w:eastAsia="zh-CN"/>
                        </w:rPr>
                      </w:pPr>
                      <w:r w:rsidRPr="00075907">
                        <w:rPr>
                          <w:rFonts w:ascii="Arial" w:eastAsia="SimSun" w:hAnsi="Arial" w:cs="Arial"/>
                          <w:b/>
                          <w:caps/>
                          <w:color w:val="CC0001"/>
                          <w:lang w:eastAsia="zh-CN"/>
                        </w:rPr>
                        <w:t>Sommaire</w:t>
                      </w:r>
                    </w:p>
                    <w:p w14:paraId="68B21C36" w14:textId="0F65C19D" w:rsidR="00E46259" w:rsidRPr="00C34E65" w:rsidRDefault="00E46259" w:rsidP="00211F2B">
                      <w:pPr>
                        <w:jc w:val="both"/>
                        <w:rPr>
                          <w:rFonts w:ascii="Arial" w:hAnsi="Arial" w:cs="Arial"/>
                          <w:bCs/>
                          <w:color w:val="1E3267"/>
                        </w:rPr>
                      </w:pPr>
                      <w:r w:rsidRPr="00034E4F">
                        <w:rPr>
                          <w:rFonts w:ascii="Arial" w:eastAsia="SimSun" w:hAnsi="Arial" w:cs="Arial"/>
                          <w:b/>
                          <w:color w:val="CC0001"/>
                          <w:lang w:eastAsia="zh-CN"/>
                        </w:rPr>
                        <w:t>p.1</w:t>
                      </w:r>
                      <w:r>
                        <w:rPr>
                          <w:rFonts w:ascii="Arial" w:eastAsia="SimSun" w:hAnsi="Arial" w:cs="Arial"/>
                          <w:b/>
                          <w:color w:val="CC0001"/>
                          <w:lang w:eastAsia="zh-CN"/>
                        </w:rPr>
                        <w:t xml:space="preserve"> et 2</w:t>
                      </w:r>
                      <w:r w:rsidRPr="00034E4F">
                        <w:rPr>
                          <w:rFonts w:ascii="Arial" w:eastAsia="SimSun" w:hAnsi="Arial" w:cs="Arial"/>
                          <w:b/>
                          <w:color w:val="CC0001"/>
                          <w:lang w:eastAsia="zh-CN"/>
                        </w:rPr>
                        <w:t>:</w:t>
                      </w:r>
                      <w:r w:rsidRPr="00034E4F">
                        <w:rPr>
                          <w:rFonts w:ascii="Arial" w:eastAsia="SimSun" w:hAnsi="Arial" w:cs="Arial"/>
                          <w:b/>
                          <w:lang w:eastAsia="zh-CN"/>
                        </w:rPr>
                        <w:t xml:space="preserve"> </w:t>
                      </w:r>
                      <w:r w:rsidRPr="00034E4F">
                        <w:rPr>
                          <w:rFonts w:ascii="Arial" w:eastAsia="SimSun" w:hAnsi="Arial" w:cs="Arial"/>
                          <w:b/>
                          <w:color w:val="223267"/>
                          <w:lang w:eastAsia="zh-CN"/>
                        </w:rPr>
                        <w:t>L’édito</w:t>
                      </w:r>
                      <w:r w:rsidRPr="00034E4F">
                        <w:rPr>
                          <w:rFonts w:ascii="Arial" w:eastAsia="SimSun" w:hAnsi="Arial" w:cs="Arial"/>
                          <w:color w:val="223267"/>
                          <w:lang w:eastAsia="zh-CN"/>
                        </w:rPr>
                        <w:t xml:space="preserve"> / </w:t>
                      </w:r>
                      <w:r w:rsidRPr="00034E4F">
                        <w:rPr>
                          <w:rFonts w:ascii="Arial" w:eastAsia="SimSun" w:hAnsi="Arial" w:cs="Arial"/>
                          <w:b/>
                          <w:color w:val="C00000"/>
                          <w:lang w:eastAsia="zh-CN"/>
                        </w:rPr>
                        <w:t>p.2</w:t>
                      </w:r>
                      <w:r>
                        <w:rPr>
                          <w:rFonts w:ascii="Arial" w:eastAsia="SimSun" w:hAnsi="Arial" w:cs="Arial"/>
                          <w:b/>
                          <w:color w:val="C00000"/>
                          <w:lang w:eastAsia="zh-CN"/>
                        </w:rPr>
                        <w:t> :</w:t>
                      </w:r>
                      <w:r w:rsidRPr="00034E4F">
                        <w:rPr>
                          <w:rFonts w:ascii="Arial" w:eastAsia="SimSun" w:hAnsi="Arial" w:cs="Arial"/>
                          <w:color w:val="223267"/>
                          <w:lang w:eastAsia="zh-CN"/>
                        </w:rPr>
                        <w:t xml:space="preserve"> </w:t>
                      </w:r>
                      <w:r>
                        <w:rPr>
                          <w:rFonts w:ascii="Arial" w:eastAsia="SimSun" w:hAnsi="Arial" w:cs="Arial"/>
                          <w:b/>
                          <w:color w:val="223267"/>
                          <w:lang w:eastAsia="zh-CN"/>
                        </w:rPr>
                        <w:t xml:space="preserve">solidarité internationale </w:t>
                      </w:r>
                      <w:r w:rsidRPr="00092579">
                        <w:rPr>
                          <w:rFonts w:ascii="Arial" w:eastAsia="SimSun" w:hAnsi="Arial" w:cs="Arial"/>
                          <w:color w:val="223267"/>
                          <w:lang w:eastAsia="zh-CN"/>
                        </w:rPr>
                        <w:t>/</w:t>
                      </w:r>
                      <w:r w:rsidRPr="00034E4F">
                        <w:rPr>
                          <w:rFonts w:ascii="Arial" w:eastAsia="SimSun" w:hAnsi="Arial" w:cs="Arial"/>
                          <w:i/>
                          <w:color w:val="223267"/>
                          <w:lang w:eastAsia="zh-CN"/>
                        </w:rPr>
                        <w:t xml:space="preserve"> </w:t>
                      </w:r>
                      <w:r w:rsidRPr="00034E4F">
                        <w:rPr>
                          <w:rFonts w:ascii="Arial" w:eastAsia="SimSun" w:hAnsi="Arial" w:cs="Arial"/>
                          <w:b/>
                          <w:color w:val="CC0001"/>
                          <w:lang w:eastAsia="zh-CN"/>
                        </w:rPr>
                        <w:t xml:space="preserve">p.3 </w:t>
                      </w:r>
                      <w:r>
                        <w:rPr>
                          <w:rFonts w:ascii="Arial" w:eastAsia="SimSun" w:hAnsi="Arial" w:cs="Arial"/>
                          <w:b/>
                          <w:color w:val="CC0001"/>
                          <w:lang w:eastAsia="zh-CN"/>
                        </w:rPr>
                        <w:t>à 6</w:t>
                      </w:r>
                      <w:r w:rsidRPr="00034E4F">
                        <w:rPr>
                          <w:rFonts w:ascii="Arial" w:eastAsia="SimSun" w:hAnsi="Arial" w:cs="Arial"/>
                          <w:b/>
                          <w:color w:val="CC0001"/>
                          <w:lang w:eastAsia="zh-CN"/>
                        </w:rPr>
                        <w:t> :</w:t>
                      </w:r>
                      <w:r w:rsidRPr="00034E4F">
                        <w:rPr>
                          <w:rFonts w:ascii="Arial" w:eastAsia="SimSun" w:hAnsi="Arial" w:cs="Arial"/>
                          <w:lang w:eastAsia="zh-CN"/>
                        </w:rPr>
                        <w:t xml:space="preserve"> </w:t>
                      </w:r>
                      <w:r w:rsidRPr="00034E4F">
                        <w:rPr>
                          <w:rFonts w:ascii="Arial" w:eastAsia="SimSun" w:hAnsi="Arial" w:cs="Arial"/>
                          <w:b/>
                          <w:color w:val="223267"/>
                          <w:lang w:eastAsia="zh-CN"/>
                        </w:rPr>
                        <w:t>Place au débat</w:t>
                      </w:r>
                      <w:r>
                        <w:rPr>
                          <w:rFonts w:ascii="Arial" w:eastAsia="SimSun" w:hAnsi="Arial" w:cs="Arial"/>
                          <w:b/>
                          <w:color w:val="223267"/>
                          <w:lang w:eastAsia="zh-CN"/>
                        </w:rPr>
                        <w:t> : financ</w:t>
                      </w:r>
                      <w:r>
                        <w:rPr>
                          <w:rFonts w:ascii="Arial" w:eastAsia="SimSun" w:hAnsi="Arial" w:cs="Arial"/>
                          <w:b/>
                          <w:color w:val="223267"/>
                          <w:lang w:eastAsia="zh-CN"/>
                        </w:rPr>
                        <w:t>e</w:t>
                      </w:r>
                      <w:r>
                        <w:rPr>
                          <w:rFonts w:ascii="Arial" w:eastAsia="SimSun" w:hAnsi="Arial" w:cs="Arial"/>
                          <w:b/>
                          <w:color w:val="223267"/>
                          <w:lang w:eastAsia="zh-CN"/>
                        </w:rPr>
                        <w:t>ment de la Sécurité Sociale 2019</w:t>
                      </w:r>
                      <w:r w:rsidRPr="00034E4F">
                        <w:rPr>
                          <w:rFonts w:ascii="Arial" w:eastAsia="SimSun" w:hAnsi="Arial" w:cs="Arial"/>
                          <w:b/>
                          <w:color w:val="223267"/>
                          <w:lang w:eastAsia="zh-CN"/>
                        </w:rPr>
                        <w:t xml:space="preserve"> </w:t>
                      </w:r>
                      <w:r>
                        <w:rPr>
                          <w:rFonts w:ascii="Arial" w:hAnsi="Arial" w:cs="Arial"/>
                          <w:bCs/>
                          <w:color w:val="1E3267"/>
                        </w:rPr>
                        <w:t xml:space="preserve">/ </w:t>
                      </w:r>
                      <w:r w:rsidRPr="00034E4F">
                        <w:rPr>
                          <w:rFonts w:ascii="Arial" w:eastAsia="SimSun" w:hAnsi="Arial" w:cs="Arial"/>
                          <w:b/>
                          <w:color w:val="CC0001"/>
                          <w:lang w:eastAsia="zh-CN"/>
                        </w:rPr>
                        <w:t>p.</w:t>
                      </w:r>
                      <w:r>
                        <w:rPr>
                          <w:rFonts w:ascii="Arial" w:eastAsia="SimSun" w:hAnsi="Arial" w:cs="Arial"/>
                          <w:b/>
                          <w:color w:val="CC0001"/>
                          <w:lang w:eastAsia="zh-CN"/>
                        </w:rPr>
                        <w:t xml:space="preserve"> 7 : </w:t>
                      </w:r>
                      <w:r>
                        <w:rPr>
                          <w:rFonts w:ascii="Arial" w:eastAsia="SimSun" w:hAnsi="Arial" w:cs="Arial"/>
                          <w:b/>
                          <w:lang w:eastAsia="zh-CN"/>
                        </w:rPr>
                        <w:t>A</w:t>
                      </w:r>
                      <w:r w:rsidRPr="007A3DCC">
                        <w:rPr>
                          <w:rFonts w:ascii="Arial" w:eastAsia="SimSun" w:hAnsi="Arial" w:cs="Arial"/>
                          <w:b/>
                          <w:lang w:eastAsia="zh-CN"/>
                        </w:rPr>
                        <w:t>ctualité sociale</w:t>
                      </w:r>
                      <w:r>
                        <w:rPr>
                          <w:rFonts w:ascii="Arial" w:eastAsia="SimSun" w:hAnsi="Arial" w:cs="Arial"/>
                          <w:b/>
                          <w:lang w:eastAsia="zh-CN"/>
                        </w:rPr>
                        <w:t xml:space="preserve"> /</w:t>
                      </w:r>
                      <w:r w:rsidRPr="00034E4F">
                        <w:rPr>
                          <w:rFonts w:ascii="Arial" w:hAnsi="Arial" w:cs="Arial"/>
                          <w:b/>
                          <w:bCs/>
                        </w:rPr>
                        <w:t> </w:t>
                      </w:r>
                      <w:r w:rsidRPr="007A3DCC">
                        <w:rPr>
                          <w:rFonts w:ascii="Arial" w:hAnsi="Arial" w:cs="Arial"/>
                          <w:b/>
                          <w:bCs/>
                          <w:color w:val="FF0000"/>
                        </w:rPr>
                        <w:t xml:space="preserve">p.8 </w:t>
                      </w:r>
                      <w:r>
                        <w:rPr>
                          <w:rFonts w:ascii="Arial" w:hAnsi="Arial" w:cs="Arial"/>
                          <w:b/>
                          <w:bCs/>
                          <w:color w:val="223267"/>
                        </w:rPr>
                        <w:t xml:space="preserve">Coup de gueule </w:t>
                      </w:r>
                    </w:p>
                    <w:p w14:paraId="13F1392F" w14:textId="77777777" w:rsidR="00E46259" w:rsidRPr="00EA4747" w:rsidRDefault="00E46259" w:rsidP="00DE26AC">
                      <w:pPr>
                        <w:jc w:val="center"/>
                        <w:rPr>
                          <w:rFonts w:ascii="Arial Narrow" w:eastAsia="SimSun" w:hAnsi="Arial Narrow"/>
                          <w:b/>
                          <w:color w:val="000000"/>
                          <w:sz w:val="14"/>
                          <w:szCs w:val="14"/>
                          <w:lang w:eastAsia="zh-CN"/>
                        </w:rPr>
                      </w:pPr>
                    </w:p>
                  </w:txbxContent>
                </v:textbox>
                <w10:wrap anchorx="margin"/>
              </v:shape>
            </w:pict>
          </mc:Fallback>
        </mc:AlternateContent>
      </w:r>
      <w:r w:rsidR="007A3DCC">
        <w:rPr>
          <w:rFonts w:ascii="Arial Narrow" w:hAnsi="Arial Narrow" w:cs="Tahoma"/>
          <w:noProof/>
        </w:rPr>
        <w:drawing>
          <wp:anchor distT="0" distB="0" distL="114300" distR="114300" simplePos="0" relativeHeight="251658752" behindDoc="0" locked="0" layoutInCell="1" allowOverlap="1" wp14:anchorId="7F42EEE6" wp14:editId="45D3FC85">
            <wp:simplePos x="0" y="0"/>
            <wp:positionH relativeFrom="column">
              <wp:posOffset>-251460</wp:posOffset>
            </wp:positionH>
            <wp:positionV relativeFrom="paragraph">
              <wp:posOffset>892810</wp:posOffset>
            </wp:positionV>
            <wp:extent cx="892810" cy="1513205"/>
            <wp:effectExtent l="0" t="0" r="0" b="0"/>
            <wp:wrapSquare wrapText="bothSides"/>
            <wp:docPr id="169" name="Image 169" descr="bando-per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bando-pers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2810" cy="1513205"/>
                    </a:xfrm>
                    <a:prstGeom prst="rect">
                      <a:avLst/>
                    </a:prstGeom>
                    <a:noFill/>
                    <a:ln>
                      <a:noFill/>
                    </a:ln>
                  </pic:spPr>
                </pic:pic>
              </a:graphicData>
            </a:graphic>
          </wp:anchor>
        </w:drawing>
      </w:r>
      <w:r w:rsidR="00423950">
        <w:rPr>
          <w:rFonts w:ascii="Franklin Gothic Medium Cond" w:hAnsi="Franklin Gothic Medium Cond"/>
          <w:noProof/>
        </w:rPr>
        <w:drawing>
          <wp:anchor distT="0" distB="0" distL="114300" distR="114300" simplePos="0" relativeHeight="251656704" behindDoc="0" locked="0" layoutInCell="1" allowOverlap="1" wp14:anchorId="708B43AB" wp14:editId="29AFF0A8">
            <wp:simplePos x="0" y="0"/>
            <wp:positionH relativeFrom="column">
              <wp:posOffset>0</wp:posOffset>
            </wp:positionH>
            <wp:positionV relativeFrom="paragraph">
              <wp:posOffset>-152400</wp:posOffset>
            </wp:positionV>
            <wp:extent cx="6743700" cy="1333500"/>
            <wp:effectExtent l="0" t="0" r="0" b="0"/>
            <wp:wrapSquare wrapText="bothSides"/>
            <wp:docPr id="168" name="Image 168" descr="http://www.resistancesociale.fr/logo-res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descr="http://www.resistancesociale.fr/logo-reso.jpg"/>
                    <pic:cNvPicPr>
                      <a:picLocks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6743700" cy="1333500"/>
                    </a:xfrm>
                    <a:prstGeom prst="rect">
                      <a:avLst/>
                    </a:prstGeom>
                    <a:noFill/>
                    <a:ln>
                      <a:noFill/>
                    </a:ln>
                  </pic:spPr>
                </pic:pic>
              </a:graphicData>
            </a:graphic>
          </wp:anchor>
        </w:drawing>
      </w:r>
    </w:p>
    <w:p w14:paraId="2BF7A94D" w14:textId="77777777" w:rsidR="007E2EE6" w:rsidRDefault="007E2EE6" w:rsidP="007E2EE6">
      <w:pPr>
        <w:jc w:val="both"/>
        <w:outlineLvl w:val="0"/>
        <w:rPr>
          <w:rFonts w:ascii="Arial Narrow" w:hAnsi="Arial Narrow" w:cs="Tahoma"/>
        </w:rPr>
      </w:pPr>
    </w:p>
    <w:p w14:paraId="608C2E09" w14:textId="77777777" w:rsidR="005E149B" w:rsidRPr="002A022A" w:rsidRDefault="005E149B" w:rsidP="00773A0E">
      <w:pPr>
        <w:ind w:left="2126" w:hanging="2126"/>
        <w:rPr>
          <w:rFonts w:ascii="Arial Narrow" w:hAnsi="Arial Narrow" w:cs="Tahoma"/>
        </w:rPr>
      </w:pPr>
    </w:p>
    <w:p w14:paraId="7CCEF099" w14:textId="77777777" w:rsidR="008E6F0A" w:rsidRDefault="008E6F0A" w:rsidP="00282DE8">
      <w:pPr>
        <w:rPr>
          <w:rFonts w:ascii="Arial Narrow" w:hAnsi="Arial Narrow" w:cs="Tahoma"/>
          <w:sz w:val="22"/>
          <w:szCs w:val="22"/>
        </w:rPr>
      </w:pPr>
    </w:p>
    <w:p w14:paraId="6B358176" w14:textId="77777777" w:rsidR="007E2EE6" w:rsidRDefault="007E2EE6" w:rsidP="008E6F0A">
      <w:pPr>
        <w:spacing w:after="0"/>
        <w:rPr>
          <w:rFonts w:ascii="Arial Narrow" w:hAnsi="Arial Narrow" w:cs="Tahoma"/>
          <w:b/>
          <w:i/>
          <w:color w:val="CC0001"/>
          <w:sz w:val="36"/>
          <w:szCs w:val="36"/>
          <w:u w:val="single"/>
        </w:rPr>
      </w:pPr>
    </w:p>
    <w:p w14:paraId="29F11BEA" w14:textId="77777777" w:rsidR="00DE26AC" w:rsidRPr="00092579" w:rsidRDefault="00DE26AC" w:rsidP="008E6F0A">
      <w:pPr>
        <w:spacing w:after="0"/>
        <w:rPr>
          <w:rFonts w:ascii="Arial Narrow" w:hAnsi="Arial Narrow" w:cs="Tahoma"/>
          <w:b/>
          <w:i/>
          <w:color w:val="CC0001"/>
          <w:sz w:val="36"/>
          <w:szCs w:val="36"/>
          <w:u w:val="single"/>
        </w:rPr>
      </w:pPr>
      <w:r w:rsidRPr="00092579">
        <w:rPr>
          <w:rFonts w:ascii="Arial Narrow" w:hAnsi="Arial Narrow" w:cs="Tahoma"/>
          <w:b/>
          <w:i/>
          <w:color w:val="CC0001"/>
          <w:sz w:val="36"/>
          <w:szCs w:val="36"/>
          <w:u w:val="single"/>
        </w:rPr>
        <w:t>L’ÉDITO</w:t>
      </w:r>
    </w:p>
    <w:p w14:paraId="21C89D14" w14:textId="77777777" w:rsidR="00B6724F" w:rsidRDefault="00B6724F" w:rsidP="00B6724F">
      <w:pPr>
        <w:rPr>
          <w:rFonts w:ascii="Verdana" w:hAnsi="Verdana"/>
          <w:i/>
          <w:color w:val="CC0001"/>
          <w:sz w:val="12"/>
          <w:szCs w:val="12"/>
        </w:rPr>
      </w:pPr>
    </w:p>
    <w:p w14:paraId="283EBD2B" w14:textId="77777777" w:rsidR="00F31BC0" w:rsidRDefault="00F31BC0" w:rsidP="00B6724F">
      <w:pPr>
        <w:pStyle w:val="NormalWeb"/>
        <w:spacing w:before="0" w:beforeAutospacing="0" w:after="0" w:afterAutospacing="0"/>
        <w:rPr>
          <w:rStyle w:val="lev"/>
          <w:rFonts w:asciiTheme="majorHAnsi" w:hAnsiTheme="majorHAnsi"/>
          <w:b w:val="0"/>
          <w:color w:val="223267"/>
          <w:sz w:val="20"/>
          <w:szCs w:val="20"/>
        </w:rPr>
        <w:sectPr w:rsidR="00F31BC0" w:rsidSect="0098552B">
          <w:footerReference w:type="default" r:id="rId12"/>
          <w:type w:val="continuous"/>
          <w:pgSz w:w="11906" w:h="16838"/>
          <w:pgMar w:top="851" w:right="851" w:bottom="568" w:left="851" w:header="709" w:footer="709" w:gutter="0"/>
          <w:cols w:sep="1" w:space="284"/>
          <w:docGrid w:linePitch="360"/>
        </w:sectPr>
      </w:pPr>
    </w:p>
    <w:p w14:paraId="3FE2E93D" w14:textId="71F84651" w:rsidR="006F1219" w:rsidRPr="007E2EE6" w:rsidRDefault="006F1219" w:rsidP="006F1219">
      <w:pPr>
        <w:spacing w:after="0"/>
        <w:jc w:val="both"/>
        <w:rPr>
          <w:rFonts w:ascii="Candara" w:eastAsiaTheme="minorHAnsi" w:hAnsi="Candara" w:cs="Times New Roman"/>
          <w:lang w:eastAsia="zh-CN"/>
        </w:rPr>
      </w:pPr>
      <w:r w:rsidRPr="007E2EE6">
        <w:rPr>
          <w:rFonts w:ascii="Candara" w:eastAsiaTheme="minorHAnsi" w:hAnsi="Candara" w:cs="Times New Roman"/>
          <w:lang w:eastAsia="zh-CN"/>
        </w:rPr>
        <w:lastRenderedPageBreak/>
        <w:t>Nous sortons des cérémonies de célébration de l’armistice de la 1</w:t>
      </w:r>
      <w:r w:rsidRPr="007E2EE6">
        <w:rPr>
          <w:rFonts w:ascii="Candara" w:eastAsiaTheme="minorHAnsi" w:hAnsi="Candara" w:cs="Times New Roman"/>
          <w:vertAlign w:val="superscript"/>
          <w:lang w:eastAsia="zh-CN"/>
        </w:rPr>
        <w:t>ère</w:t>
      </w:r>
      <w:r w:rsidRPr="007E2EE6">
        <w:rPr>
          <w:rFonts w:ascii="Candara" w:eastAsiaTheme="minorHAnsi" w:hAnsi="Candara" w:cs="Times New Roman"/>
          <w:lang w:eastAsia="zh-CN"/>
        </w:rPr>
        <w:t xml:space="preserve"> guerre mondiale. Le Président n’a pas été capable de traverser cette période –pourtant propice à unité nationale- la tête haute. Outre son invit</w:t>
      </w:r>
      <w:r w:rsidRPr="007E2EE6">
        <w:rPr>
          <w:rFonts w:ascii="Candara" w:eastAsiaTheme="minorHAnsi" w:hAnsi="Candara" w:cs="Times New Roman"/>
          <w:lang w:eastAsia="zh-CN"/>
        </w:rPr>
        <w:t>a</w:t>
      </w:r>
      <w:r w:rsidRPr="007E2EE6">
        <w:rPr>
          <w:rFonts w:ascii="Candara" w:eastAsiaTheme="minorHAnsi" w:hAnsi="Candara" w:cs="Times New Roman"/>
          <w:lang w:eastAsia="zh-CN"/>
        </w:rPr>
        <w:t>tion à Erdogan, l’islamiste turc</w:t>
      </w:r>
      <w:r w:rsidR="00074B43" w:rsidRPr="007E2EE6">
        <w:rPr>
          <w:rFonts w:ascii="Candara" w:eastAsiaTheme="minorHAnsi" w:hAnsi="Candara" w:cs="Times New Roman"/>
          <w:lang w:eastAsia="zh-CN"/>
        </w:rPr>
        <w:t>,</w:t>
      </w:r>
      <w:r w:rsidRPr="007E2EE6">
        <w:rPr>
          <w:rFonts w:ascii="Candara" w:eastAsiaTheme="minorHAnsi" w:hAnsi="Candara" w:cs="Times New Roman"/>
          <w:lang w:eastAsia="zh-CN"/>
        </w:rPr>
        <w:t xml:space="preserve"> qui a saisi l’occasion pour défiler dans les rues de Paris en faisant le signe des Frères Musulmans, outre, à rebours, « l’oubli » d’inviter la Serbie, alliée fidèle de la France dans ce conflit, Macron a osé évoquer Pétain, le collaborateur antisémite, traitre à la nation, dégradé</w:t>
      </w:r>
      <w:r w:rsidR="00074B43" w:rsidRPr="007E2EE6">
        <w:rPr>
          <w:rFonts w:ascii="Candara" w:eastAsiaTheme="minorHAnsi" w:hAnsi="Candara" w:cs="Times New Roman"/>
          <w:lang w:eastAsia="zh-CN"/>
        </w:rPr>
        <w:t>, frappé d’indignité nationale</w:t>
      </w:r>
      <w:r w:rsidRPr="007E2EE6">
        <w:rPr>
          <w:rFonts w:ascii="Candara" w:eastAsiaTheme="minorHAnsi" w:hAnsi="Candara" w:cs="Times New Roman"/>
          <w:lang w:eastAsia="zh-CN"/>
        </w:rPr>
        <w:t xml:space="preserve"> et démis de tous ses titres, condamné à mort à la Libération (peine commuée par De Gaulle en raison de son âge), parmi les maréchaux à honorer.</w:t>
      </w:r>
    </w:p>
    <w:p w14:paraId="2F26A4A5" w14:textId="77777777" w:rsidR="009130D7" w:rsidRPr="009130D7" w:rsidRDefault="009130D7" w:rsidP="006F1219">
      <w:pPr>
        <w:spacing w:after="0"/>
        <w:jc w:val="both"/>
        <w:rPr>
          <w:rFonts w:ascii="Candara" w:eastAsiaTheme="minorHAnsi" w:hAnsi="Candara" w:cs="Times New Roman"/>
          <w:sz w:val="10"/>
          <w:szCs w:val="10"/>
          <w:lang w:eastAsia="zh-CN"/>
        </w:rPr>
      </w:pPr>
    </w:p>
    <w:p w14:paraId="7F1A8E64" w14:textId="77777777" w:rsidR="006F1219" w:rsidRPr="007E2EE6" w:rsidRDefault="006F1219" w:rsidP="006F1219">
      <w:pPr>
        <w:spacing w:after="0"/>
        <w:jc w:val="both"/>
        <w:rPr>
          <w:rFonts w:ascii="Candara" w:eastAsiaTheme="minorHAnsi" w:hAnsi="Candara" w:cs="Times New Roman"/>
          <w:lang w:eastAsia="zh-CN"/>
        </w:rPr>
      </w:pPr>
      <w:r w:rsidRPr="007E2EE6">
        <w:rPr>
          <w:rFonts w:ascii="Candara" w:eastAsiaTheme="minorHAnsi" w:hAnsi="Candara" w:cs="Times New Roman"/>
          <w:lang w:eastAsia="zh-CN"/>
        </w:rPr>
        <w:t>Une gaffe de plus ? On peut se poser la question.</w:t>
      </w:r>
    </w:p>
    <w:p w14:paraId="5D12A3E6" w14:textId="77777777" w:rsidR="009130D7" w:rsidRPr="009130D7" w:rsidRDefault="009130D7" w:rsidP="006F1219">
      <w:pPr>
        <w:spacing w:after="0"/>
        <w:jc w:val="both"/>
        <w:rPr>
          <w:rFonts w:ascii="Candara" w:eastAsiaTheme="minorHAnsi" w:hAnsi="Candara" w:cs="Times New Roman"/>
          <w:sz w:val="10"/>
          <w:szCs w:val="10"/>
          <w:lang w:eastAsia="zh-CN"/>
        </w:rPr>
      </w:pPr>
    </w:p>
    <w:p w14:paraId="7371C803" w14:textId="6F73E544" w:rsidR="006F1219" w:rsidRPr="007E2EE6" w:rsidRDefault="006F1219" w:rsidP="006F1219">
      <w:pPr>
        <w:spacing w:after="0"/>
        <w:jc w:val="both"/>
        <w:rPr>
          <w:rFonts w:ascii="Candara" w:eastAsiaTheme="minorHAnsi" w:hAnsi="Candara" w:cs="Times New Roman"/>
          <w:lang w:eastAsia="zh-CN"/>
        </w:rPr>
      </w:pPr>
      <w:r w:rsidRPr="007E2EE6">
        <w:rPr>
          <w:rFonts w:ascii="Candara" w:eastAsiaTheme="minorHAnsi" w:hAnsi="Candara" w:cs="Times New Roman"/>
          <w:lang w:eastAsia="zh-CN"/>
        </w:rPr>
        <w:t>Sur le fond d’abord : Macron n’aime ni son peuple (faut-il rappeler, ce que je faisais dans mon précédent édito, les expressions qu’il emploie pour parler des Français ?), ni l’histoire républicaine et universaliste de la France. Il se rattache profondément à cette prétendue « élite » tot</w:t>
      </w:r>
      <w:r w:rsidRPr="007E2EE6">
        <w:rPr>
          <w:rFonts w:ascii="Candara" w:eastAsiaTheme="minorHAnsi" w:hAnsi="Candara" w:cs="Times New Roman"/>
          <w:lang w:eastAsia="zh-CN"/>
        </w:rPr>
        <w:t>a</w:t>
      </w:r>
      <w:r w:rsidRPr="007E2EE6">
        <w:rPr>
          <w:rFonts w:ascii="Candara" w:eastAsiaTheme="minorHAnsi" w:hAnsi="Candara" w:cs="Times New Roman"/>
          <w:lang w:eastAsia="zh-CN"/>
        </w:rPr>
        <w:t>lement mondialisée. Sur la forme ensuite : pendant qu’on parle de ça, on ne parle pas d’autre chose ! On ne parle pas des cadeaux fiscaux aux plus riches et aux e</w:t>
      </w:r>
      <w:r w:rsidRPr="007E2EE6">
        <w:rPr>
          <w:rFonts w:ascii="Candara" w:eastAsiaTheme="minorHAnsi" w:hAnsi="Candara" w:cs="Times New Roman"/>
          <w:lang w:eastAsia="zh-CN"/>
        </w:rPr>
        <w:t>n</w:t>
      </w:r>
      <w:r w:rsidRPr="007E2EE6">
        <w:rPr>
          <w:rFonts w:ascii="Candara" w:eastAsiaTheme="minorHAnsi" w:hAnsi="Candara" w:cs="Times New Roman"/>
          <w:lang w:eastAsia="zh-CN"/>
        </w:rPr>
        <w:t>treprises du CAC40. On ne parle pas de la dégradation du pouvoir d’achat. On ne parle pas des hôpitaux qu’on ferme, des bureaux de poste qui disparaissent, de l’énergie qu’on privatise, de l’augmentation de l’emploi précaire… et on ne parle de la fausse augmentation des feuilles de paie obtenue par la baisse des cotisations sociales, bref par un cadeau fait aux patrons avec la baisse du salaire différé. On ne parle pas de la réforme en préparation de la sécurité sociale qui a pour but, en en baissant le financement et en en accélérant le cha</w:t>
      </w:r>
      <w:r w:rsidRPr="007E2EE6">
        <w:rPr>
          <w:rFonts w:ascii="Candara" w:eastAsiaTheme="minorHAnsi" w:hAnsi="Candara" w:cs="Times New Roman"/>
          <w:lang w:eastAsia="zh-CN"/>
        </w:rPr>
        <w:t>n</w:t>
      </w:r>
      <w:r w:rsidRPr="007E2EE6">
        <w:rPr>
          <w:rFonts w:ascii="Candara" w:eastAsiaTheme="minorHAnsi" w:hAnsi="Candara" w:cs="Times New Roman"/>
          <w:lang w:eastAsia="zh-CN"/>
        </w:rPr>
        <w:t>gement de sa forme de financement, de terminer de soustraire sa gouvernance des mains des représentants des salariés.</w:t>
      </w:r>
    </w:p>
    <w:p w14:paraId="6F1322B5" w14:textId="77777777" w:rsidR="006F1219" w:rsidRPr="005D37F3" w:rsidRDefault="006F1219" w:rsidP="006F1219">
      <w:pPr>
        <w:spacing w:after="0"/>
        <w:jc w:val="both"/>
        <w:rPr>
          <w:rFonts w:ascii="Candara" w:eastAsiaTheme="minorHAnsi" w:hAnsi="Candara" w:cs="Times New Roman"/>
          <w:sz w:val="10"/>
          <w:szCs w:val="10"/>
          <w:lang w:eastAsia="zh-CN"/>
        </w:rPr>
      </w:pPr>
    </w:p>
    <w:p w14:paraId="4C277144" w14:textId="682416B5" w:rsidR="006F1219" w:rsidRPr="007E2EE6" w:rsidRDefault="006F1219" w:rsidP="006F1219">
      <w:pPr>
        <w:spacing w:after="0"/>
        <w:jc w:val="both"/>
        <w:rPr>
          <w:rFonts w:ascii="Candara" w:eastAsiaTheme="minorHAnsi" w:hAnsi="Candara" w:cs="Times New Roman"/>
          <w:lang w:eastAsia="zh-CN"/>
        </w:rPr>
      </w:pPr>
      <w:r w:rsidRPr="007E2EE6">
        <w:rPr>
          <w:rFonts w:ascii="Candara" w:eastAsiaTheme="minorHAnsi" w:hAnsi="Candara" w:cs="Times New Roman"/>
          <w:lang w:eastAsia="zh-CN"/>
        </w:rPr>
        <w:t>Ainsi il sera plus facile de faire travailler les malades d</w:t>
      </w:r>
      <w:r w:rsidRPr="007E2EE6">
        <w:rPr>
          <w:rFonts w:ascii="Candara" w:eastAsiaTheme="minorHAnsi" w:hAnsi="Candara" w:cs="Times New Roman"/>
          <w:lang w:eastAsia="zh-CN"/>
        </w:rPr>
        <w:t>e</w:t>
      </w:r>
      <w:r w:rsidRPr="007E2EE6">
        <w:rPr>
          <w:rFonts w:ascii="Candara" w:eastAsiaTheme="minorHAnsi" w:hAnsi="Candara" w:cs="Times New Roman"/>
          <w:lang w:eastAsia="zh-CN"/>
        </w:rPr>
        <w:t>puis leur lit en installant le télétravail… car c’est la dernière trouvaille annoncée par le 1</w:t>
      </w:r>
      <w:r w:rsidRPr="007E2EE6">
        <w:rPr>
          <w:rFonts w:ascii="Candara" w:eastAsiaTheme="minorHAnsi" w:hAnsi="Candara" w:cs="Times New Roman"/>
          <w:vertAlign w:val="superscript"/>
          <w:lang w:eastAsia="zh-CN"/>
        </w:rPr>
        <w:t>er</w:t>
      </w:r>
      <w:r w:rsidRPr="007E2EE6">
        <w:rPr>
          <w:rFonts w:ascii="Candara" w:eastAsiaTheme="minorHAnsi" w:hAnsi="Candara" w:cs="Times New Roman"/>
          <w:lang w:eastAsia="zh-CN"/>
        </w:rPr>
        <w:t xml:space="preserve"> ministre. J’ai d’abord cru à un « fake ». Mais non ! J’attends avec imp</w:t>
      </w:r>
      <w:r w:rsidRPr="007E2EE6">
        <w:rPr>
          <w:rFonts w:ascii="Candara" w:eastAsiaTheme="minorHAnsi" w:hAnsi="Candara" w:cs="Times New Roman"/>
          <w:lang w:eastAsia="zh-CN"/>
        </w:rPr>
        <w:t>a</w:t>
      </w:r>
      <w:r w:rsidRPr="007E2EE6">
        <w:rPr>
          <w:rFonts w:ascii="Candara" w:eastAsiaTheme="minorHAnsi" w:hAnsi="Candara" w:cs="Times New Roman"/>
          <w:lang w:eastAsia="zh-CN"/>
        </w:rPr>
        <w:lastRenderedPageBreak/>
        <w:t>tience qu’on nous en dise plus sur le montage financier. Est-ce que l’employeur paiera pendant l’arrêt maladie ? Dans ce cas on trouvera sans doute judicieux de le di</w:t>
      </w:r>
      <w:r w:rsidRPr="007E2EE6">
        <w:rPr>
          <w:rFonts w:ascii="Candara" w:eastAsiaTheme="minorHAnsi" w:hAnsi="Candara" w:cs="Times New Roman"/>
          <w:lang w:eastAsia="zh-CN"/>
        </w:rPr>
        <w:t>s</w:t>
      </w:r>
      <w:r w:rsidRPr="007E2EE6">
        <w:rPr>
          <w:rFonts w:ascii="Candara" w:eastAsiaTheme="minorHAnsi" w:hAnsi="Candara" w:cs="Times New Roman"/>
          <w:lang w:eastAsia="zh-CN"/>
        </w:rPr>
        <w:t xml:space="preserve">penser de cotisations sociales, inutiles puisque le patron assume toujours le </w:t>
      </w:r>
      <w:r w:rsidR="00074B43" w:rsidRPr="007E2EE6">
        <w:rPr>
          <w:rFonts w:ascii="Candara" w:eastAsiaTheme="minorHAnsi" w:hAnsi="Candara" w:cs="Times New Roman"/>
          <w:lang w:eastAsia="zh-CN"/>
        </w:rPr>
        <w:t xml:space="preserve">(seul) </w:t>
      </w:r>
      <w:r w:rsidRPr="007E2EE6">
        <w:rPr>
          <w:rFonts w:ascii="Candara" w:eastAsiaTheme="minorHAnsi" w:hAnsi="Candara" w:cs="Times New Roman"/>
          <w:lang w:eastAsia="zh-CN"/>
        </w:rPr>
        <w:t xml:space="preserve">salaire (direct) n’est-ce pas ? Ou bien, c’est la sécu qui paiera… un travail effectué pour le patron ? Bref, le gagnant sera toujours le même ! Nous avons que cette réforme, totalement effarante mais commentée avec sérieux par les médias, ne verra pas le jour… pour le moment. Il s’agit juste de poser des jalons, d’habituer les salariés à ce discours soi-disant </w:t>
      </w:r>
      <w:r w:rsidR="00074B43" w:rsidRPr="007E2EE6">
        <w:rPr>
          <w:rFonts w:ascii="Candara" w:eastAsiaTheme="minorHAnsi" w:hAnsi="Candara" w:cs="Times New Roman"/>
          <w:lang w:eastAsia="zh-CN"/>
        </w:rPr>
        <w:t>« </w:t>
      </w:r>
      <w:r w:rsidRPr="007E2EE6">
        <w:rPr>
          <w:rFonts w:ascii="Candara" w:eastAsiaTheme="minorHAnsi" w:hAnsi="Candara" w:cs="Times New Roman"/>
          <w:lang w:eastAsia="zh-CN"/>
        </w:rPr>
        <w:t>moderne</w:t>
      </w:r>
      <w:r w:rsidR="00074B43" w:rsidRPr="007E2EE6">
        <w:rPr>
          <w:rFonts w:ascii="Candara" w:eastAsiaTheme="minorHAnsi" w:hAnsi="Candara" w:cs="Times New Roman"/>
          <w:lang w:eastAsia="zh-CN"/>
        </w:rPr>
        <w:t> »</w:t>
      </w:r>
      <w:r w:rsidRPr="007E2EE6">
        <w:rPr>
          <w:rFonts w:ascii="Candara" w:eastAsiaTheme="minorHAnsi" w:hAnsi="Candara" w:cs="Times New Roman"/>
          <w:lang w:eastAsia="zh-CN"/>
        </w:rPr>
        <w:t>, en fait totalement rétrograde, et en opp</w:t>
      </w:r>
      <w:r w:rsidRPr="007E2EE6">
        <w:rPr>
          <w:rFonts w:ascii="Candara" w:eastAsiaTheme="minorHAnsi" w:hAnsi="Candara" w:cs="Times New Roman"/>
          <w:lang w:eastAsia="zh-CN"/>
        </w:rPr>
        <w:t>o</w:t>
      </w:r>
      <w:r w:rsidRPr="007E2EE6">
        <w:rPr>
          <w:rFonts w:ascii="Candara" w:eastAsiaTheme="minorHAnsi" w:hAnsi="Candara" w:cs="Times New Roman"/>
          <w:lang w:eastAsia="zh-CN"/>
        </w:rPr>
        <w:t>sition avec le modèle français de solidarité.</w:t>
      </w:r>
    </w:p>
    <w:p w14:paraId="64C7B90A" w14:textId="77777777" w:rsidR="009130D7" w:rsidRPr="009130D7" w:rsidRDefault="009130D7" w:rsidP="006F1219">
      <w:pPr>
        <w:spacing w:after="0"/>
        <w:jc w:val="both"/>
        <w:rPr>
          <w:rFonts w:ascii="Candara" w:eastAsiaTheme="minorHAnsi" w:hAnsi="Candara" w:cs="Times New Roman"/>
          <w:sz w:val="10"/>
          <w:szCs w:val="10"/>
          <w:lang w:eastAsia="zh-CN"/>
        </w:rPr>
      </w:pPr>
    </w:p>
    <w:p w14:paraId="14C313CB" w14:textId="77777777" w:rsidR="006F1219" w:rsidRPr="007E2EE6" w:rsidRDefault="006F1219" w:rsidP="006F1219">
      <w:pPr>
        <w:spacing w:after="0"/>
        <w:jc w:val="both"/>
        <w:rPr>
          <w:rFonts w:ascii="Candara" w:eastAsiaTheme="minorHAnsi" w:hAnsi="Candara" w:cs="Times New Roman"/>
          <w:lang w:eastAsia="zh-CN"/>
        </w:rPr>
      </w:pPr>
      <w:r w:rsidRPr="007E2EE6">
        <w:rPr>
          <w:rFonts w:ascii="Candara" w:eastAsiaTheme="minorHAnsi" w:hAnsi="Candara" w:cs="Times New Roman"/>
          <w:lang w:eastAsia="zh-CN"/>
        </w:rPr>
        <w:t>Combien de temps notre peuple va-t-il accepter cela, ce changement radical de société que leur impose un prés</w:t>
      </w:r>
      <w:r w:rsidRPr="007E2EE6">
        <w:rPr>
          <w:rFonts w:ascii="Candara" w:eastAsiaTheme="minorHAnsi" w:hAnsi="Candara" w:cs="Times New Roman"/>
          <w:lang w:eastAsia="zh-CN"/>
        </w:rPr>
        <w:t>i</w:t>
      </w:r>
      <w:r w:rsidRPr="007E2EE6">
        <w:rPr>
          <w:rFonts w:ascii="Candara" w:eastAsiaTheme="minorHAnsi" w:hAnsi="Candara" w:cs="Times New Roman"/>
          <w:lang w:eastAsia="zh-CN"/>
        </w:rPr>
        <w:t>dent élu par les circonstances électorales –et l’irresponsabilité d’une gauche égocentrique- avec 18% des inscrits ?</w:t>
      </w:r>
    </w:p>
    <w:p w14:paraId="55306ED7" w14:textId="77777777" w:rsidR="009130D7" w:rsidRPr="009130D7" w:rsidRDefault="009130D7" w:rsidP="006F1219">
      <w:pPr>
        <w:spacing w:after="0"/>
        <w:jc w:val="both"/>
        <w:rPr>
          <w:rFonts w:ascii="Candara" w:eastAsiaTheme="minorHAnsi" w:hAnsi="Candara" w:cs="Times New Roman"/>
          <w:sz w:val="10"/>
          <w:szCs w:val="10"/>
          <w:lang w:eastAsia="zh-CN"/>
        </w:rPr>
      </w:pPr>
    </w:p>
    <w:p w14:paraId="1ADB17C2" w14:textId="77777777" w:rsidR="006F1219" w:rsidRPr="007E2EE6" w:rsidRDefault="006F1219" w:rsidP="006F1219">
      <w:pPr>
        <w:spacing w:after="0"/>
        <w:jc w:val="both"/>
        <w:rPr>
          <w:rFonts w:ascii="Candara" w:eastAsiaTheme="minorHAnsi" w:hAnsi="Candara" w:cs="Times New Roman"/>
          <w:lang w:eastAsia="zh-CN"/>
        </w:rPr>
      </w:pPr>
      <w:r w:rsidRPr="007E2EE6">
        <w:rPr>
          <w:rFonts w:ascii="Candara" w:eastAsiaTheme="minorHAnsi" w:hAnsi="Candara" w:cs="Times New Roman"/>
          <w:lang w:eastAsia="zh-CN"/>
        </w:rPr>
        <w:t>Manifestement ça craque. En dehors de tout.</w:t>
      </w:r>
    </w:p>
    <w:p w14:paraId="5910638B" w14:textId="77777777" w:rsidR="009130D7" w:rsidRPr="009130D7" w:rsidRDefault="009130D7" w:rsidP="006F1219">
      <w:pPr>
        <w:spacing w:after="0"/>
        <w:jc w:val="both"/>
        <w:rPr>
          <w:rFonts w:ascii="Candara" w:eastAsiaTheme="minorHAnsi" w:hAnsi="Candara" w:cs="Times New Roman"/>
          <w:sz w:val="10"/>
          <w:szCs w:val="10"/>
          <w:lang w:eastAsia="zh-CN"/>
        </w:rPr>
      </w:pPr>
    </w:p>
    <w:p w14:paraId="2D484F0B" w14:textId="63694888" w:rsidR="006F1219" w:rsidRPr="007E2EE6" w:rsidRDefault="006F1219" w:rsidP="006F1219">
      <w:pPr>
        <w:spacing w:after="0"/>
        <w:jc w:val="both"/>
        <w:rPr>
          <w:rFonts w:ascii="Candara" w:eastAsiaTheme="minorHAnsi" w:hAnsi="Candara" w:cs="Times New Roman"/>
          <w:lang w:eastAsia="zh-CN"/>
        </w:rPr>
      </w:pPr>
      <w:r w:rsidRPr="007E2EE6">
        <w:rPr>
          <w:rFonts w:ascii="Candara" w:eastAsiaTheme="minorHAnsi" w:hAnsi="Candara" w:cs="Times New Roman"/>
          <w:lang w:eastAsia="zh-CN"/>
        </w:rPr>
        <w:t>Et il nous faut revenir sur la mobilisation des « gilets jaunes », le 17 novembre.</w:t>
      </w:r>
    </w:p>
    <w:p w14:paraId="56033C62" w14:textId="77777777" w:rsidR="009130D7" w:rsidRPr="009130D7" w:rsidRDefault="009130D7" w:rsidP="006F1219">
      <w:pPr>
        <w:spacing w:after="0"/>
        <w:jc w:val="both"/>
        <w:rPr>
          <w:rFonts w:ascii="Candara" w:eastAsiaTheme="minorHAnsi" w:hAnsi="Candara" w:cs="Times New Roman"/>
          <w:sz w:val="10"/>
          <w:szCs w:val="10"/>
          <w:lang w:eastAsia="zh-CN"/>
        </w:rPr>
      </w:pPr>
    </w:p>
    <w:p w14:paraId="4A0D3229" w14:textId="77777777" w:rsidR="006F1219" w:rsidRPr="007E2EE6" w:rsidRDefault="006F1219" w:rsidP="006F1219">
      <w:pPr>
        <w:spacing w:after="0"/>
        <w:jc w:val="both"/>
        <w:rPr>
          <w:rFonts w:ascii="Candara" w:eastAsiaTheme="minorHAnsi" w:hAnsi="Candara" w:cs="Times New Roman"/>
          <w:lang w:eastAsia="zh-CN"/>
        </w:rPr>
      </w:pPr>
      <w:r w:rsidRPr="007E2EE6">
        <w:rPr>
          <w:rFonts w:ascii="Candara" w:eastAsiaTheme="minorHAnsi" w:hAnsi="Candara" w:cs="Times New Roman"/>
          <w:lang w:eastAsia="zh-CN"/>
        </w:rPr>
        <w:t>Comment est-elle partie ? On ne sait pas trop. En partie d’un fantasque « comité national de transition » dont l’expression relève de la psychiatrie. En partie dit-on aussi, rapidement récupéré par l’extrême-droite. Les affiches et slogans qu’on peut voir sur le net, racistes, antisémites et antisyndicaux qui accompagnent certains appels le confirmeraient.</w:t>
      </w:r>
    </w:p>
    <w:p w14:paraId="576EF03D" w14:textId="77777777" w:rsidR="009130D7" w:rsidRPr="009130D7" w:rsidRDefault="009130D7" w:rsidP="006F1219">
      <w:pPr>
        <w:spacing w:after="0"/>
        <w:jc w:val="both"/>
        <w:rPr>
          <w:rFonts w:ascii="Candara" w:eastAsiaTheme="minorHAnsi" w:hAnsi="Candara" w:cs="Times New Roman"/>
          <w:sz w:val="10"/>
          <w:szCs w:val="10"/>
          <w:lang w:eastAsia="zh-CN"/>
        </w:rPr>
      </w:pPr>
    </w:p>
    <w:p w14:paraId="1E1B50AE" w14:textId="77777777" w:rsidR="00133063" w:rsidRDefault="006F1219" w:rsidP="006F1219">
      <w:pPr>
        <w:spacing w:after="0"/>
        <w:jc w:val="both"/>
        <w:rPr>
          <w:rFonts w:ascii="Candara" w:eastAsiaTheme="minorHAnsi" w:hAnsi="Candara" w:cs="Times New Roman"/>
          <w:lang w:eastAsia="zh-CN"/>
        </w:rPr>
      </w:pPr>
      <w:r w:rsidRPr="007E2EE6">
        <w:rPr>
          <w:rFonts w:ascii="Candara" w:eastAsiaTheme="minorHAnsi" w:hAnsi="Candara" w:cs="Times New Roman"/>
          <w:lang w:eastAsia="zh-CN"/>
        </w:rPr>
        <w:t xml:space="preserve">Mais attention à ne pas tomber dans le piège tendu, entre autres par les </w:t>
      </w:r>
      <w:proofErr w:type="spellStart"/>
      <w:r w:rsidRPr="007E2EE6">
        <w:rPr>
          <w:rFonts w:ascii="Candara" w:eastAsiaTheme="minorHAnsi" w:hAnsi="Candara" w:cs="Times New Roman"/>
          <w:lang w:eastAsia="zh-CN"/>
        </w:rPr>
        <w:t>macronistes</w:t>
      </w:r>
      <w:proofErr w:type="spellEnd"/>
      <w:r w:rsidRPr="007E2EE6">
        <w:rPr>
          <w:rFonts w:ascii="Candara" w:eastAsiaTheme="minorHAnsi" w:hAnsi="Candara" w:cs="Times New Roman"/>
          <w:lang w:eastAsia="zh-CN"/>
        </w:rPr>
        <w:t xml:space="preserve"> (« le choix, c’est entre nous, les libéraux ou eux, les nationaux-populistes »), nous ne sommes pas aux portes du fascisme. Le 17 n</w:t>
      </w:r>
      <w:r w:rsidRPr="007E2EE6">
        <w:rPr>
          <w:rFonts w:ascii="Candara" w:eastAsiaTheme="minorHAnsi" w:hAnsi="Candara" w:cs="Times New Roman"/>
          <w:lang w:eastAsia="zh-CN"/>
        </w:rPr>
        <w:t>o</w:t>
      </w:r>
      <w:r w:rsidRPr="007E2EE6">
        <w:rPr>
          <w:rFonts w:ascii="Candara" w:eastAsiaTheme="minorHAnsi" w:hAnsi="Candara" w:cs="Times New Roman"/>
          <w:lang w:eastAsia="zh-CN"/>
        </w:rPr>
        <w:t xml:space="preserve">vembre 2018 n'est pas le 6 février 1934. Il est dangereux, comme cela a </w:t>
      </w:r>
      <w:r w:rsidR="00074B43" w:rsidRPr="007E2EE6">
        <w:rPr>
          <w:rFonts w:ascii="Candara" w:eastAsiaTheme="minorHAnsi" w:hAnsi="Candara" w:cs="Times New Roman"/>
          <w:lang w:eastAsia="zh-CN"/>
        </w:rPr>
        <w:t xml:space="preserve">pourtant </w:t>
      </w:r>
      <w:r w:rsidRPr="007E2EE6">
        <w:rPr>
          <w:rFonts w:ascii="Candara" w:eastAsiaTheme="minorHAnsi" w:hAnsi="Candara" w:cs="Times New Roman"/>
          <w:lang w:eastAsia="zh-CN"/>
        </w:rPr>
        <w:t>été fait à gauche, de le laisser entendre.</w:t>
      </w:r>
    </w:p>
    <w:p w14:paraId="7BDC9748" w14:textId="78870B9B" w:rsidR="007E2EE6" w:rsidRPr="007E2EE6" w:rsidRDefault="009130D7" w:rsidP="007E2EE6">
      <w:pPr>
        <w:spacing w:after="0"/>
        <w:jc w:val="right"/>
        <w:rPr>
          <w:rFonts w:ascii="Candara" w:eastAsiaTheme="minorHAnsi" w:hAnsi="Candara" w:cs="Times New Roman"/>
          <w:sz w:val="16"/>
          <w:szCs w:val="16"/>
          <w:lang w:eastAsia="zh-CN"/>
        </w:rPr>
      </w:pPr>
      <w:r w:rsidRPr="007E2EE6">
        <w:rPr>
          <w:rFonts w:ascii="Candara" w:eastAsiaTheme="minorHAnsi" w:hAnsi="Candara" w:cs="Times New Roman"/>
          <w:color w:val="FF0000"/>
          <w:sz w:val="16"/>
          <w:szCs w:val="16"/>
          <w:lang w:eastAsia="zh-CN"/>
        </w:rPr>
        <w:t xml:space="preserve"> </w:t>
      </w:r>
      <w:r w:rsidR="007E2EE6" w:rsidRPr="007E2EE6">
        <w:rPr>
          <w:rFonts w:ascii="Candara" w:eastAsiaTheme="minorHAnsi" w:hAnsi="Candara" w:cs="Times New Roman"/>
          <w:color w:val="FF0000"/>
          <w:sz w:val="16"/>
          <w:szCs w:val="16"/>
          <w:lang w:eastAsia="zh-CN"/>
        </w:rPr>
        <w:t>(</w:t>
      </w:r>
      <w:proofErr w:type="gramStart"/>
      <w:r w:rsidR="007E2EE6" w:rsidRPr="007E2EE6">
        <w:rPr>
          <w:rFonts w:ascii="Candara" w:eastAsiaTheme="minorHAnsi" w:hAnsi="Candara" w:cs="Times New Roman"/>
          <w:color w:val="FF0000"/>
          <w:sz w:val="16"/>
          <w:szCs w:val="16"/>
          <w:lang w:eastAsia="zh-CN"/>
        </w:rPr>
        <w:t>suite</w:t>
      </w:r>
      <w:proofErr w:type="gramEnd"/>
      <w:r w:rsidR="007E2EE6" w:rsidRPr="007E2EE6">
        <w:rPr>
          <w:rFonts w:ascii="Candara" w:eastAsiaTheme="minorHAnsi" w:hAnsi="Candara" w:cs="Times New Roman"/>
          <w:color w:val="FF0000"/>
          <w:sz w:val="16"/>
          <w:szCs w:val="16"/>
          <w:lang w:eastAsia="zh-CN"/>
        </w:rPr>
        <w:t xml:space="preserve"> page 2)</w:t>
      </w:r>
    </w:p>
    <w:p w14:paraId="56E720A7" w14:textId="77777777" w:rsidR="007E2EE6" w:rsidRPr="007E2EE6" w:rsidRDefault="007E2EE6" w:rsidP="006F1219">
      <w:pPr>
        <w:spacing w:after="0"/>
        <w:jc w:val="both"/>
        <w:rPr>
          <w:rFonts w:ascii="Candara" w:eastAsiaTheme="minorHAnsi" w:hAnsi="Candara" w:cs="Times New Roman"/>
          <w:lang w:eastAsia="zh-CN"/>
        </w:rPr>
      </w:pPr>
    </w:p>
    <w:p w14:paraId="18F2F689" w14:textId="77777777" w:rsidR="00133063" w:rsidRDefault="00133063" w:rsidP="006F1219">
      <w:pPr>
        <w:spacing w:after="0"/>
        <w:jc w:val="both"/>
        <w:rPr>
          <w:rFonts w:ascii="Candara" w:eastAsiaTheme="minorHAnsi" w:hAnsi="Candara" w:cs="Times New Roman"/>
          <w:sz w:val="22"/>
          <w:szCs w:val="22"/>
          <w:lang w:eastAsia="zh-CN"/>
        </w:rPr>
        <w:sectPr w:rsidR="00133063" w:rsidSect="00787AE9">
          <w:headerReference w:type="default" r:id="rId13"/>
          <w:footerReference w:type="default" r:id="rId14"/>
          <w:type w:val="continuous"/>
          <w:pgSz w:w="11906" w:h="16838"/>
          <w:pgMar w:top="567" w:right="737" w:bottom="360" w:left="737" w:header="360" w:footer="491" w:gutter="0"/>
          <w:cols w:num="2" w:sep="1" w:space="340"/>
          <w:docGrid w:linePitch="360"/>
        </w:sectPr>
      </w:pPr>
    </w:p>
    <w:p w14:paraId="774A2E93" w14:textId="17010B4D" w:rsidR="006F1219" w:rsidRPr="00E46259" w:rsidRDefault="006F1219" w:rsidP="006F1219">
      <w:pPr>
        <w:spacing w:after="0"/>
        <w:jc w:val="both"/>
        <w:rPr>
          <w:rFonts w:ascii="Candara" w:eastAsiaTheme="minorHAnsi" w:hAnsi="Candara" w:cs="Times New Roman"/>
          <w:sz w:val="4"/>
          <w:szCs w:val="4"/>
          <w:lang w:eastAsia="zh-CN"/>
        </w:rPr>
      </w:pPr>
    </w:p>
    <w:p w14:paraId="0514CFEC" w14:textId="77777777" w:rsidR="00E46259" w:rsidRDefault="00E46259" w:rsidP="006F1219">
      <w:pPr>
        <w:spacing w:after="0"/>
        <w:jc w:val="both"/>
        <w:rPr>
          <w:rFonts w:ascii="Candara" w:eastAsiaTheme="minorHAnsi" w:hAnsi="Candara" w:cs="Times New Roman"/>
          <w:sz w:val="22"/>
          <w:szCs w:val="22"/>
          <w:lang w:eastAsia="zh-CN"/>
        </w:rPr>
        <w:sectPr w:rsidR="00E46259" w:rsidSect="00787AE9">
          <w:type w:val="continuous"/>
          <w:pgSz w:w="11906" w:h="16838"/>
          <w:pgMar w:top="567" w:right="737" w:bottom="360" w:left="737" w:header="360" w:footer="491" w:gutter="0"/>
          <w:cols w:num="2" w:sep="1" w:space="340"/>
          <w:docGrid w:linePitch="360"/>
        </w:sectPr>
      </w:pPr>
    </w:p>
    <w:p w14:paraId="688B8B54" w14:textId="77777777" w:rsidR="00E46259" w:rsidRPr="00E46259" w:rsidRDefault="00E46259" w:rsidP="00E46259">
      <w:pPr>
        <w:pBdr>
          <w:top w:val="single" w:sz="4" w:space="1" w:color="auto"/>
          <w:left w:val="single" w:sz="4" w:space="4" w:color="auto"/>
          <w:bottom w:val="single" w:sz="4" w:space="1" w:color="auto"/>
          <w:right w:val="single" w:sz="4" w:space="4" w:color="auto"/>
        </w:pBdr>
        <w:spacing w:after="0"/>
        <w:jc w:val="both"/>
        <w:rPr>
          <w:rFonts w:ascii="Candara" w:eastAsiaTheme="minorHAnsi" w:hAnsi="Candara" w:cs="Times New Roman"/>
          <w:i/>
          <w:sz w:val="22"/>
          <w:szCs w:val="22"/>
          <w:lang w:eastAsia="zh-CN"/>
        </w:rPr>
      </w:pPr>
      <w:r w:rsidRPr="00E46259">
        <w:rPr>
          <w:rFonts w:ascii="Arial Narrow" w:eastAsiaTheme="minorHAnsi" w:hAnsi="Arial Narrow" w:cs="Times New Roman"/>
          <w:i/>
          <w:color w:val="FF0000"/>
          <w:sz w:val="28"/>
          <w:szCs w:val="28"/>
          <w:lang w:eastAsia="zh-CN"/>
        </w:rPr>
        <w:lastRenderedPageBreak/>
        <w:t>L’</w:t>
      </w:r>
      <w:proofErr w:type="spellStart"/>
      <w:r w:rsidRPr="00E46259">
        <w:rPr>
          <w:rFonts w:ascii="Arial Narrow" w:eastAsiaTheme="minorHAnsi" w:hAnsi="Arial Narrow" w:cs="Times New Roman"/>
          <w:i/>
          <w:color w:val="FF0000"/>
          <w:sz w:val="28"/>
          <w:szCs w:val="28"/>
          <w:lang w:eastAsia="zh-CN"/>
        </w:rPr>
        <w:t>EDITO</w:t>
      </w:r>
      <w:proofErr w:type="spellEnd"/>
      <w:r w:rsidRPr="00E46259">
        <w:rPr>
          <w:rFonts w:ascii="Arial Narrow" w:eastAsiaTheme="minorHAnsi" w:hAnsi="Arial Narrow" w:cs="Times New Roman"/>
          <w:i/>
          <w:color w:val="FF0000"/>
          <w:sz w:val="28"/>
          <w:szCs w:val="28"/>
          <w:lang w:eastAsia="zh-CN"/>
        </w:rPr>
        <w:t xml:space="preserve"> (suite)</w:t>
      </w:r>
    </w:p>
    <w:p w14:paraId="1006A419" w14:textId="77777777" w:rsidR="00E46259" w:rsidRDefault="00E46259" w:rsidP="00E46259">
      <w:pPr>
        <w:pBdr>
          <w:top w:val="single" w:sz="4" w:space="1" w:color="auto"/>
          <w:left w:val="single" w:sz="4" w:space="4" w:color="auto"/>
          <w:bottom w:val="single" w:sz="4" w:space="1" w:color="auto"/>
          <w:right w:val="single" w:sz="4" w:space="4" w:color="auto"/>
        </w:pBdr>
        <w:spacing w:after="0"/>
        <w:jc w:val="both"/>
        <w:rPr>
          <w:rFonts w:ascii="Candara" w:eastAsiaTheme="minorHAnsi" w:hAnsi="Candara" w:cs="Times New Roman"/>
          <w:sz w:val="22"/>
          <w:szCs w:val="22"/>
          <w:lang w:eastAsia="zh-CN"/>
        </w:rPr>
      </w:pPr>
    </w:p>
    <w:p w14:paraId="73E9BBE1" w14:textId="4C6D168B" w:rsidR="006F1219" w:rsidRPr="009B14D9" w:rsidRDefault="006F1219" w:rsidP="00E46259">
      <w:pPr>
        <w:pBdr>
          <w:top w:val="single" w:sz="4" w:space="1" w:color="auto"/>
          <w:left w:val="single" w:sz="4" w:space="4" w:color="auto"/>
          <w:bottom w:val="single" w:sz="4" w:space="1" w:color="auto"/>
          <w:right w:val="single" w:sz="4" w:space="4" w:color="auto"/>
        </w:pBdr>
        <w:spacing w:after="0"/>
        <w:jc w:val="both"/>
        <w:rPr>
          <w:rFonts w:ascii="Candara" w:eastAsiaTheme="minorHAnsi" w:hAnsi="Candara" w:cs="Times New Roman"/>
          <w:sz w:val="22"/>
          <w:szCs w:val="22"/>
          <w:lang w:eastAsia="zh-CN"/>
        </w:rPr>
      </w:pPr>
      <w:r w:rsidRPr="009B14D9">
        <w:rPr>
          <w:rFonts w:ascii="Candara" w:eastAsiaTheme="minorHAnsi" w:hAnsi="Candara" w:cs="Times New Roman"/>
          <w:sz w:val="22"/>
          <w:szCs w:val="22"/>
          <w:lang w:eastAsia="zh-CN"/>
        </w:rPr>
        <w:t>Certes non, les organisations syndicales et les partis de gauche ne sont pas à l’initiative.</w:t>
      </w:r>
    </w:p>
    <w:p w14:paraId="68D997F4" w14:textId="77777777" w:rsidR="006F1219" w:rsidRPr="009B14D9" w:rsidRDefault="006F1219" w:rsidP="00E46259">
      <w:pPr>
        <w:pBdr>
          <w:top w:val="single" w:sz="4" w:space="1" w:color="auto"/>
          <w:left w:val="single" w:sz="4" w:space="4" w:color="auto"/>
          <w:bottom w:val="single" w:sz="4" w:space="1" w:color="auto"/>
          <w:right w:val="single" w:sz="4" w:space="4" w:color="auto"/>
        </w:pBdr>
        <w:spacing w:after="0"/>
        <w:jc w:val="both"/>
        <w:rPr>
          <w:rFonts w:ascii="Candara" w:eastAsiaTheme="minorHAnsi" w:hAnsi="Candara" w:cs="Times New Roman"/>
          <w:sz w:val="22"/>
          <w:szCs w:val="22"/>
          <w:lang w:eastAsia="zh-CN"/>
        </w:rPr>
      </w:pPr>
      <w:r w:rsidRPr="009B14D9">
        <w:rPr>
          <w:rFonts w:ascii="Candara" w:eastAsiaTheme="minorHAnsi" w:hAnsi="Candara" w:cs="Times New Roman"/>
          <w:sz w:val="22"/>
          <w:szCs w:val="22"/>
          <w:lang w:eastAsia="zh-CN"/>
        </w:rPr>
        <w:t>Il serait dommage qu’ils ne saisissent pas l’occasion pour s’interroger sur leurs difficultés à mobiliser -et/ou à « nationaliser » les nombreux conflits du travail- sur des sujets qui le méritent bien, tels la défense des retraites, des services publics ou du code du travail.</w:t>
      </w:r>
    </w:p>
    <w:p w14:paraId="7EA75729" w14:textId="77777777" w:rsidR="006F1219" w:rsidRPr="00E46259" w:rsidRDefault="006F1219" w:rsidP="00E46259">
      <w:pPr>
        <w:pBdr>
          <w:top w:val="single" w:sz="4" w:space="1" w:color="auto"/>
          <w:left w:val="single" w:sz="4" w:space="4" w:color="auto"/>
          <w:bottom w:val="single" w:sz="4" w:space="1" w:color="auto"/>
          <w:right w:val="single" w:sz="4" w:space="4" w:color="auto"/>
        </w:pBdr>
        <w:spacing w:after="0"/>
        <w:jc w:val="both"/>
        <w:rPr>
          <w:rFonts w:ascii="Candara" w:eastAsiaTheme="minorHAnsi" w:hAnsi="Candara" w:cs="Times New Roman"/>
          <w:sz w:val="8"/>
          <w:szCs w:val="8"/>
          <w:lang w:eastAsia="zh-CN"/>
        </w:rPr>
      </w:pPr>
    </w:p>
    <w:p w14:paraId="74C7B2D5" w14:textId="77777777" w:rsidR="006F1219" w:rsidRPr="009B14D9" w:rsidRDefault="006F1219" w:rsidP="00E46259">
      <w:pPr>
        <w:pBdr>
          <w:top w:val="single" w:sz="4" w:space="1" w:color="auto"/>
          <w:left w:val="single" w:sz="4" w:space="4" w:color="auto"/>
          <w:bottom w:val="single" w:sz="4" w:space="1" w:color="auto"/>
          <w:right w:val="single" w:sz="4" w:space="4" w:color="auto"/>
        </w:pBdr>
        <w:spacing w:after="0"/>
        <w:jc w:val="both"/>
        <w:rPr>
          <w:rFonts w:ascii="Candara" w:eastAsiaTheme="minorHAnsi" w:hAnsi="Candara" w:cs="Times New Roman"/>
          <w:sz w:val="22"/>
          <w:szCs w:val="22"/>
          <w:lang w:eastAsia="zh-CN"/>
        </w:rPr>
      </w:pPr>
      <w:r w:rsidRPr="009B14D9">
        <w:rPr>
          <w:rFonts w:ascii="Candara" w:eastAsiaTheme="minorHAnsi" w:hAnsi="Candara" w:cs="Times New Roman"/>
          <w:sz w:val="22"/>
          <w:szCs w:val="22"/>
          <w:lang w:eastAsia="zh-CN"/>
        </w:rPr>
        <w:t>De fait, le 17 novembre surfe sur le profond mécontentement des Français ; cela dépasse bien largement l’augmentation du prix des carburants qui n’a été que la goutte d’eau qui a libéré l’exaspération et la colère.</w:t>
      </w:r>
    </w:p>
    <w:p w14:paraId="2C2487CC" w14:textId="2AAE5333" w:rsidR="006F1219" w:rsidRPr="009B14D9" w:rsidRDefault="006F1219" w:rsidP="00E46259">
      <w:pPr>
        <w:pBdr>
          <w:top w:val="single" w:sz="4" w:space="1" w:color="auto"/>
          <w:left w:val="single" w:sz="4" w:space="4" w:color="auto"/>
          <w:bottom w:val="single" w:sz="4" w:space="1" w:color="auto"/>
          <w:right w:val="single" w:sz="4" w:space="4" w:color="auto"/>
        </w:pBdr>
        <w:spacing w:after="0"/>
        <w:jc w:val="both"/>
        <w:rPr>
          <w:rFonts w:ascii="Candara" w:eastAsiaTheme="minorHAnsi" w:hAnsi="Candara" w:cs="Times New Roman"/>
          <w:sz w:val="22"/>
          <w:szCs w:val="22"/>
          <w:lang w:eastAsia="zh-CN"/>
        </w:rPr>
      </w:pPr>
      <w:r w:rsidRPr="009B14D9">
        <w:rPr>
          <w:rFonts w:ascii="Candara" w:eastAsiaTheme="minorHAnsi" w:hAnsi="Candara" w:cs="Times New Roman"/>
          <w:sz w:val="22"/>
          <w:szCs w:val="22"/>
          <w:lang w:eastAsia="zh-CN"/>
        </w:rPr>
        <w:t>Et ne perdons pas de vu</w:t>
      </w:r>
      <w:r w:rsidR="00B06F3D">
        <w:rPr>
          <w:rFonts w:ascii="Candara" w:eastAsiaTheme="minorHAnsi" w:hAnsi="Candara" w:cs="Times New Roman"/>
          <w:sz w:val="22"/>
          <w:szCs w:val="22"/>
          <w:lang w:eastAsia="zh-CN"/>
        </w:rPr>
        <w:t>e</w:t>
      </w:r>
      <w:r w:rsidRPr="009B14D9">
        <w:rPr>
          <w:rFonts w:ascii="Candara" w:eastAsiaTheme="minorHAnsi" w:hAnsi="Candara" w:cs="Times New Roman"/>
          <w:sz w:val="22"/>
          <w:szCs w:val="22"/>
          <w:lang w:eastAsia="zh-CN"/>
        </w:rPr>
        <w:t xml:space="preserve"> que des bobos urbanisés, pas tous </w:t>
      </w:r>
      <w:proofErr w:type="spellStart"/>
      <w:r w:rsidRPr="009B14D9">
        <w:rPr>
          <w:rFonts w:ascii="Candara" w:eastAsiaTheme="minorHAnsi" w:hAnsi="Candara" w:cs="Times New Roman"/>
          <w:sz w:val="22"/>
          <w:szCs w:val="22"/>
          <w:lang w:eastAsia="zh-CN"/>
        </w:rPr>
        <w:t>macronistes</w:t>
      </w:r>
      <w:proofErr w:type="spellEnd"/>
      <w:r w:rsidRPr="009B14D9">
        <w:rPr>
          <w:rFonts w:ascii="Candara" w:eastAsiaTheme="minorHAnsi" w:hAnsi="Candara" w:cs="Times New Roman"/>
          <w:sz w:val="22"/>
          <w:szCs w:val="22"/>
          <w:lang w:eastAsia="zh-CN"/>
        </w:rPr>
        <w:t xml:space="preserve"> d’ailleurs, qui donnent des leçons d’écologie à des ruraux déclassés qui n’ont d’autre choix que d’utiliser leur automobile diesel vieille de 10 ou 15 ans -dans la France profonde, les transports en commun ça n’existe pas- pour rejoindre un travail précaire et mal payé, cela relève d’un mépris de classe insupportable. </w:t>
      </w:r>
    </w:p>
    <w:p w14:paraId="107A5EAD" w14:textId="77777777" w:rsidR="006F1219" w:rsidRPr="009B14D9" w:rsidRDefault="006F1219" w:rsidP="00E46259">
      <w:pPr>
        <w:pBdr>
          <w:top w:val="single" w:sz="4" w:space="1" w:color="auto"/>
          <w:left w:val="single" w:sz="4" w:space="4" w:color="auto"/>
          <w:bottom w:val="single" w:sz="4" w:space="1" w:color="auto"/>
          <w:right w:val="single" w:sz="4" w:space="4" w:color="auto"/>
        </w:pBdr>
        <w:spacing w:after="0"/>
        <w:jc w:val="both"/>
        <w:rPr>
          <w:rFonts w:ascii="Candara" w:eastAsiaTheme="minorHAnsi" w:hAnsi="Candara" w:cs="Times New Roman"/>
          <w:sz w:val="22"/>
          <w:szCs w:val="22"/>
          <w:lang w:eastAsia="zh-CN"/>
        </w:rPr>
      </w:pPr>
      <w:r w:rsidRPr="009B14D9">
        <w:rPr>
          <w:rFonts w:ascii="Candara" w:eastAsiaTheme="minorHAnsi" w:hAnsi="Candara" w:cs="Times New Roman"/>
          <w:sz w:val="22"/>
          <w:szCs w:val="22"/>
          <w:lang w:eastAsia="zh-CN"/>
        </w:rPr>
        <w:t>De la même manière que les menaces gouvernementales relayées par des Préfets-perroquets, les condamn</w:t>
      </w:r>
      <w:r w:rsidRPr="009B14D9">
        <w:rPr>
          <w:rFonts w:ascii="Candara" w:eastAsiaTheme="minorHAnsi" w:hAnsi="Candara" w:cs="Times New Roman"/>
          <w:sz w:val="22"/>
          <w:szCs w:val="22"/>
          <w:lang w:eastAsia="zh-CN"/>
        </w:rPr>
        <w:t>a</w:t>
      </w:r>
      <w:r w:rsidRPr="009B14D9">
        <w:rPr>
          <w:rFonts w:ascii="Candara" w:eastAsiaTheme="minorHAnsi" w:hAnsi="Candara" w:cs="Times New Roman"/>
          <w:sz w:val="22"/>
          <w:szCs w:val="22"/>
          <w:lang w:eastAsia="zh-CN"/>
        </w:rPr>
        <w:t>tions des « gilets jaunes » sans analyse, sans recul, sans regards sur eux-mêmes, sur leur propre réalité, proférées par certains syndicats, y compris par la confédération CGT, sont totalement inopérantes et, pis, contre-productives pour leur crédibilité à venir.</w:t>
      </w:r>
    </w:p>
    <w:p w14:paraId="418EC3DA" w14:textId="77777777" w:rsidR="006F1219" w:rsidRPr="00E46259" w:rsidRDefault="006F1219" w:rsidP="00E46259">
      <w:pPr>
        <w:pBdr>
          <w:top w:val="single" w:sz="4" w:space="1" w:color="auto"/>
          <w:left w:val="single" w:sz="4" w:space="4" w:color="auto"/>
          <w:bottom w:val="single" w:sz="4" w:space="1" w:color="auto"/>
          <w:right w:val="single" w:sz="4" w:space="4" w:color="auto"/>
        </w:pBdr>
        <w:spacing w:after="0"/>
        <w:jc w:val="both"/>
        <w:rPr>
          <w:rFonts w:ascii="Candara" w:eastAsiaTheme="minorHAnsi" w:hAnsi="Candara" w:cs="Times New Roman"/>
          <w:sz w:val="8"/>
          <w:szCs w:val="8"/>
          <w:lang w:eastAsia="zh-CN"/>
        </w:rPr>
      </w:pPr>
    </w:p>
    <w:p w14:paraId="1CFC5418" w14:textId="77777777" w:rsidR="006F1219" w:rsidRPr="009B14D9" w:rsidRDefault="006F1219" w:rsidP="00E46259">
      <w:pPr>
        <w:pBdr>
          <w:top w:val="single" w:sz="4" w:space="1" w:color="auto"/>
          <w:left w:val="single" w:sz="4" w:space="4" w:color="auto"/>
          <w:bottom w:val="single" w:sz="4" w:space="1" w:color="auto"/>
          <w:right w:val="single" w:sz="4" w:space="4" w:color="auto"/>
        </w:pBdr>
        <w:spacing w:after="0"/>
        <w:jc w:val="both"/>
        <w:rPr>
          <w:rFonts w:ascii="Candara" w:eastAsiaTheme="minorHAnsi" w:hAnsi="Candara" w:cs="Times New Roman"/>
          <w:sz w:val="22"/>
          <w:szCs w:val="22"/>
          <w:lang w:eastAsia="zh-CN"/>
        </w:rPr>
      </w:pPr>
      <w:r w:rsidRPr="009B14D9">
        <w:rPr>
          <w:rFonts w:ascii="Candara" w:eastAsiaTheme="minorHAnsi" w:hAnsi="Candara" w:cs="Times New Roman"/>
          <w:sz w:val="22"/>
          <w:szCs w:val="22"/>
          <w:lang w:eastAsia="zh-CN"/>
        </w:rPr>
        <w:t>Le rôle de la gauche politique et syndicale serait de procéder –enfin et à nouveau- à un travail d’éducation pop</w:t>
      </w:r>
      <w:r w:rsidRPr="009B14D9">
        <w:rPr>
          <w:rFonts w:ascii="Candara" w:eastAsiaTheme="minorHAnsi" w:hAnsi="Candara" w:cs="Times New Roman"/>
          <w:sz w:val="22"/>
          <w:szCs w:val="22"/>
          <w:lang w:eastAsia="zh-CN"/>
        </w:rPr>
        <w:t>u</w:t>
      </w:r>
      <w:r w:rsidRPr="009B14D9">
        <w:rPr>
          <w:rFonts w:ascii="Candara" w:eastAsiaTheme="minorHAnsi" w:hAnsi="Candara" w:cs="Times New Roman"/>
          <w:sz w:val="22"/>
          <w:szCs w:val="22"/>
          <w:lang w:eastAsia="zh-CN"/>
        </w:rPr>
        <w:t>laire.</w:t>
      </w:r>
    </w:p>
    <w:p w14:paraId="1732E4A7" w14:textId="77777777" w:rsidR="006F1219" w:rsidRPr="009B14D9" w:rsidRDefault="006F1219" w:rsidP="00E46259">
      <w:pPr>
        <w:pBdr>
          <w:top w:val="single" w:sz="4" w:space="1" w:color="auto"/>
          <w:left w:val="single" w:sz="4" w:space="4" w:color="auto"/>
          <w:bottom w:val="single" w:sz="4" w:space="1" w:color="auto"/>
          <w:right w:val="single" w:sz="4" w:space="4" w:color="auto"/>
        </w:pBdr>
        <w:spacing w:after="0"/>
        <w:jc w:val="both"/>
        <w:rPr>
          <w:rFonts w:ascii="Candara" w:eastAsiaTheme="minorHAnsi" w:hAnsi="Candara" w:cs="Times New Roman"/>
          <w:sz w:val="22"/>
          <w:szCs w:val="22"/>
          <w:lang w:eastAsia="zh-CN"/>
        </w:rPr>
      </w:pPr>
      <w:r w:rsidRPr="009B14D9">
        <w:rPr>
          <w:rFonts w:ascii="Candara" w:eastAsiaTheme="minorHAnsi" w:hAnsi="Candara" w:cs="Times New Roman"/>
          <w:sz w:val="22"/>
          <w:szCs w:val="22"/>
          <w:lang w:eastAsia="zh-CN"/>
        </w:rPr>
        <w:t>En partant des premières revendications de cette initiative, il faut faire savoir que le gouvernement a CHOISI d’augmenter le prix des carburants en même temps qu’il ferme les petites lignes SNCF régionales et locales. Et cela alors que d’autres choix étaient possibles, comme de taxer le kérosène des avions, le diesel des transports routiers par camions, et surtout de lutter contre l’optimisation fiscale du groupe TOTAL et de taxer fortement ses 10 milliards de profits. C’est la décision du « président des riches » contre l’intérêt général.</w:t>
      </w:r>
    </w:p>
    <w:p w14:paraId="167A9C88" w14:textId="77777777" w:rsidR="006F1219" w:rsidRPr="00E46259" w:rsidRDefault="006F1219" w:rsidP="00E46259">
      <w:pPr>
        <w:pBdr>
          <w:top w:val="single" w:sz="4" w:space="1" w:color="auto"/>
          <w:left w:val="single" w:sz="4" w:space="4" w:color="auto"/>
          <w:bottom w:val="single" w:sz="4" w:space="1" w:color="auto"/>
          <w:right w:val="single" w:sz="4" w:space="4" w:color="auto"/>
        </w:pBdr>
        <w:spacing w:after="0"/>
        <w:jc w:val="both"/>
        <w:rPr>
          <w:rFonts w:ascii="Candara" w:eastAsiaTheme="minorHAnsi" w:hAnsi="Candara" w:cs="Times New Roman"/>
          <w:sz w:val="8"/>
          <w:szCs w:val="8"/>
          <w:lang w:eastAsia="zh-CN"/>
        </w:rPr>
      </w:pPr>
    </w:p>
    <w:p w14:paraId="78D3DA48" w14:textId="77777777" w:rsidR="006F1219" w:rsidRPr="009B14D9" w:rsidRDefault="006F1219" w:rsidP="00E46259">
      <w:pPr>
        <w:pBdr>
          <w:top w:val="single" w:sz="4" w:space="1" w:color="auto"/>
          <w:left w:val="single" w:sz="4" w:space="4" w:color="auto"/>
          <w:bottom w:val="single" w:sz="4" w:space="1" w:color="auto"/>
          <w:right w:val="single" w:sz="4" w:space="4" w:color="auto"/>
        </w:pBdr>
        <w:spacing w:after="0"/>
        <w:jc w:val="both"/>
        <w:rPr>
          <w:rFonts w:ascii="Candara" w:eastAsiaTheme="minorHAnsi" w:hAnsi="Candara" w:cs="Times New Roman"/>
          <w:sz w:val="22"/>
          <w:szCs w:val="22"/>
          <w:lang w:eastAsia="zh-CN"/>
        </w:rPr>
      </w:pPr>
      <w:r w:rsidRPr="009B14D9">
        <w:rPr>
          <w:rFonts w:ascii="Candara" w:eastAsiaTheme="minorHAnsi" w:hAnsi="Candara" w:cs="Times New Roman"/>
          <w:sz w:val="22"/>
          <w:szCs w:val="22"/>
          <w:lang w:eastAsia="zh-CN"/>
        </w:rPr>
        <w:t>Ce n’est qu’en étant aux côtés de l’exaspération populaire que partis et syndicats, sans apparaitre comme che</w:t>
      </w:r>
      <w:r w:rsidRPr="009B14D9">
        <w:rPr>
          <w:rFonts w:ascii="Candara" w:eastAsiaTheme="minorHAnsi" w:hAnsi="Candara" w:cs="Times New Roman"/>
          <w:sz w:val="22"/>
          <w:szCs w:val="22"/>
          <w:lang w:eastAsia="zh-CN"/>
        </w:rPr>
        <w:t>r</w:t>
      </w:r>
      <w:r w:rsidRPr="009B14D9">
        <w:rPr>
          <w:rFonts w:ascii="Candara" w:eastAsiaTheme="minorHAnsi" w:hAnsi="Candara" w:cs="Times New Roman"/>
          <w:sz w:val="22"/>
          <w:szCs w:val="22"/>
          <w:lang w:eastAsia="zh-CN"/>
        </w:rPr>
        <w:t>chant à récupérer, pourront effectuer leur mission d’éducateurs. Ce n’est qu’en entendant le ras-le-bol, qu’en intégrant les colères quelquefois mal dirigées, que la gauche, dans son ensemble, retrouvera le crédit perdu.</w:t>
      </w:r>
    </w:p>
    <w:p w14:paraId="7269E3EE" w14:textId="77777777" w:rsidR="006F1219" w:rsidRPr="009B14D9" w:rsidRDefault="006F1219" w:rsidP="00E46259">
      <w:pPr>
        <w:pBdr>
          <w:top w:val="single" w:sz="4" w:space="1" w:color="auto"/>
          <w:left w:val="single" w:sz="4" w:space="4" w:color="auto"/>
          <w:bottom w:val="single" w:sz="4" w:space="1" w:color="auto"/>
          <w:right w:val="single" w:sz="4" w:space="4" w:color="auto"/>
        </w:pBdr>
        <w:spacing w:after="0"/>
        <w:jc w:val="both"/>
        <w:rPr>
          <w:rFonts w:ascii="Candara" w:eastAsiaTheme="minorHAnsi" w:hAnsi="Candara" w:cs="Times New Roman"/>
          <w:sz w:val="22"/>
          <w:szCs w:val="22"/>
          <w:lang w:eastAsia="zh-CN"/>
        </w:rPr>
      </w:pPr>
      <w:r w:rsidRPr="009B14D9">
        <w:rPr>
          <w:rFonts w:ascii="Candara" w:eastAsiaTheme="minorHAnsi" w:hAnsi="Candara" w:cs="Times New Roman"/>
          <w:sz w:val="22"/>
          <w:szCs w:val="22"/>
          <w:lang w:eastAsia="zh-CN"/>
        </w:rPr>
        <w:t>Tout commence par notre présence auprès du peuple. C’est ce que RESO essaiera de faire entendre, modest</w:t>
      </w:r>
      <w:r w:rsidRPr="009B14D9">
        <w:rPr>
          <w:rFonts w:ascii="Candara" w:eastAsiaTheme="minorHAnsi" w:hAnsi="Candara" w:cs="Times New Roman"/>
          <w:sz w:val="22"/>
          <w:szCs w:val="22"/>
          <w:lang w:eastAsia="zh-CN"/>
        </w:rPr>
        <w:t>e</w:t>
      </w:r>
      <w:r w:rsidRPr="009B14D9">
        <w:rPr>
          <w:rFonts w:ascii="Candara" w:eastAsiaTheme="minorHAnsi" w:hAnsi="Candara" w:cs="Times New Roman"/>
          <w:sz w:val="22"/>
          <w:szCs w:val="22"/>
          <w:lang w:eastAsia="zh-CN"/>
        </w:rPr>
        <w:t>ment mais fermement, à nos partenaires de discussion et d’action.</w:t>
      </w:r>
    </w:p>
    <w:p w14:paraId="050952FB" w14:textId="77777777" w:rsidR="00D13835" w:rsidRDefault="00D13835" w:rsidP="00E46259">
      <w:pPr>
        <w:pBdr>
          <w:top w:val="single" w:sz="4" w:space="1" w:color="auto"/>
          <w:left w:val="single" w:sz="4" w:space="4" w:color="auto"/>
          <w:bottom w:val="single" w:sz="4" w:space="1" w:color="auto"/>
          <w:right w:val="single" w:sz="4" w:space="4" w:color="auto"/>
        </w:pBdr>
        <w:spacing w:after="0"/>
        <w:jc w:val="right"/>
        <w:rPr>
          <w:rFonts w:asciiTheme="majorHAnsi" w:eastAsiaTheme="minorHAnsi" w:hAnsiTheme="majorHAnsi" w:cs="Times New Roman"/>
          <w:sz w:val="22"/>
          <w:szCs w:val="22"/>
          <w:lang w:eastAsia="zh-CN"/>
        </w:rPr>
      </w:pPr>
    </w:p>
    <w:p w14:paraId="11FFFE41" w14:textId="77777777" w:rsidR="008E6F0A" w:rsidRPr="00D13835" w:rsidRDefault="008E6F0A" w:rsidP="00E46259">
      <w:pPr>
        <w:pBdr>
          <w:top w:val="single" w:sz="4" w:space="1" w:color="auto"/>
          <w:left w:val="single" w:sz="4" w:space="4" w:color="auto"/>
          <w:bottom w:val="single" w:sz="4" w:space="1" w:color="auto"/>
          <w:right w:val="single" w:sz="4" w:space="4" w:color="auto"/>
        </w:pBdr>
        <w:spacing w:after="0"/>
        <w:jc w:val="right"/>
        <w:rPr>
          <w:rFonts w:asciiTheme="majorHAnsi" w:hAnsiTheme="majorHAnsi"/>
          <w:i/>
          <w:color w:val="CC0001"/>
          <w:sz w:val="22"/>
          <w:szCs w:val="22"/>
        </w:rPr>
      </w:pPr>
      <w:r w:rsidRPr="00D13835">
        <w:rPr>
          <w:rFonts w:asciiTheme="majorHAnsi" w:eastAsia="Calibri" w:hAnsiTheme="majorHAnsi"/>
          <w:b/>
          <w:color w:val="223267"/>
          <w:sz w:val="22"/>
          <w:szCs w:val="22"/>
          <w:lang w:eastAsia="en-US"/>
        </w:rPr>
        <w:t>Marinette BACHE</w:t>
      </w:r>
    </w:p>
    <w:p w14:paraId="666BFD9E" w14:textId="77777777" w:rsidR="00E46259" w:rsidRDefault="00E46259" w:rsidP="00E46259">
      <w:pPr>
        <w:pBdr>
          <w:top w:val="single" w:sz="4" w:space="1" w:color="auto"/>
          <w:left w:val="single" w:sz="4" w:space="4" w:color="auto"/>
          <w:bottom w:val="single" w:sz="4" w:space="1" w:color="auto"/>
          <w:right w:val="single" w:sz="4" w:space="4" w:color="auto"/>
        </w:pBdr>
        <w:spacing w:after="0"/>
        <w:jc w:val="both"/>
        <w:rPr>
          <w:rFonts w:ascii="Cambria" w:eastAsia="Calibri" w:hAnsi="Cambria"/>
          <w:b/>
          <w:color w:val="223267"/>
          <w:sz w:val="22"/>
          <w:szCs w:val="22"/>
          <w:lang w:eastAsia="en-US"/>
        </w:rPr>
        <w:sectPr w:rsidR="00E46259" w:rsidSect="00E46259">
          <w:type w:val="continuous"/>
          <w:pgSz w:w="11906" w:h="16838"/>
          <w:pgMar w:top="567" w:right="737" w:bottom="360" w:left="737" w:header="360" w:footer="491" w:gutter="0"/>
          <w:cols w:sep="1" w:space="340"/>
          <w:docGrid w:linePitch="360"/>
        </w:sectPr>
      </w:pPr>
    </w:p>
    <w:p w14:paraId="24C9D091" w14:textId="0A79317B" w:rsidR="00EE6336" w:rsidRPr="00D13835" w:rsidRDefault="00EE6336" w:rsidP="00787AE9">
      <w:pPr>
        <w:spacing w:after="0"/>
        <w:jc w:val="both"/>
        <w:rPr>
          <w:rFonts w:ascii="Cambria" w:eastAsia="Calibri" w:hAnsi="Cambria"/>
          <w:b/>
          <w:color w:val="223267"/>
          <w:sz w:val="6"/>
          <w:szCs w:val="6"/>
          <w:lang w:eastAsia="en-US"/>
        </w:rPr>
      </w:pPr>
    </w:p>
    <w:p w14:paraId="6D53130E" w14:textId="77777777" w:rsidR="00787AE9" w:rsidRDefault="00787AE9" w:rsidP="00787AE9">
      <w:pPr>
        <w:spacing w:after="0"/>
        <w:jc w:val="both"/>
        <w:rPr>
          <w:rFonts w:eastAsia="Calibri"/>
          <w:b/>
          <w:color w:val="223267"/>
          <w:sz w:val="26"/>
          <w:szCs w:val="26"/>
          <w:lang w:eastAsia="en-US"/>
        </w:rPr>
        <w:sectPr w:rsidR="00787AE9" w:rsidSect="00787AE9">
          <w:type w:val="continuous"/>
          <w:pgSz w:w="11906" w:h="16838"/>
          <w:pgMar w:top="567" w:right="737" w:bottom="360" w:left="737" w:header="360" w:footer="491" w:gutter="0"/>
          <w:cols w:num="2" w:sep="1" w:space="340"/>
          <w:docGrid w:linePitch="360"/>
        </w:sectPr>
      </w:pPr>
    </w:p>
    <w:p w14:paraId="270EEBC2" w14:textId="77777777" w:rsidR="00DF1DAA" w:rsidRDefault="00DF1DAA" w:rsidP="001A225E">
      <w:pPr>
        <w:shd w:val="clear" w:color="auto" w:fill="FFFFFF" w:themeFill="background1"/>
        <w:jc w:val="center"/>
        <w:rPr>
          <w:rFonts w:ascii="Arial" w:hAnsi="Arial" w:cs="Arial"/>
          <w:b/>
          <w:bCs/>
          <w:color w:val="CC0001"/>
          <w:sz w:val="16"/>
          <w:szCs w:val="16"/>
          <w:shd w:val="clear" w:color="auto" w:fill="CCCCCC"/>
        </w:rPr>
        <w:sectPr w:rsidR="00DF1DAA" w:rsidSect="008A5697">
          <w:headerReference w:type="default" r:id="rId15"/>
          <w:footerReference w:type="default" r:id="rId16"/>
          <w:type w:val="continuous"/>
          <w:pgSz w:w="11906" w:h="16838"/>
          <w:pgMar w:top="567" w:right="737" w:bottom="284" w:left="737" w:header="360" w:footer="491" w:gutter="0"/>
          <w:pgNumType w:start="2"/>
          <w:cols w:sep="1" w:space="454"/>
          <w:docGrid w:linePitch="360"/>
        </w:sectPr>
      </w:pPr>
    </w:p>
    <w:p w14:paraId="02774C12" w14:textId="33D3C844" w:rsidR="001A225E" w:rsidRPr="00075907" w:rsidRDefault="00C34E65" w:rsidP="001A225E">
      <w:pPr>
        <w:shd w:val="clear" w:color="auto" w:fill="CCCCCC"/>
        <w:jc w:val="center"/>
        <w:rPr>
          <w:rFonts w:ascii="Arial" w:hAnsi="Arial" w:cs="Arial"/>
          <w:b/>
          <w:bCs/>
          <w:color w:val="CC0001"/>
          <w:sz w:val="44"/>
          <w:szCs w:val="44"/>
        </w:rPr>
      </w:pPr>
      <w:r>
        <w:rPr>
          <w:rFonts w:ascii="Arial" w:hAnsi="Arial" w:cs="Arial"/>
          <w:b/>
          <w:bCs/>
          <w:color w:val="CC0001"/>
          <w:sz w:val="44"/>
          <w:szCs w:val="44"/>
          <w:shd w:val="clear" w:color="auto" w:fill="CCCCCC"/>
        </w:rPr>
        <w:lastRenderedPageBreak/>
        <w:t>SOLIDARITE INTERNATIONALE</w:t>
      </w:r>
    </w:p>
    <w:p w14:paraId="3F060EB9" w14:textId="53E95F75" w:rsidR="00D84835" w:rsidRPr="00211F2B" w:rsidRDefault="00D84835" w:rsidP="007B4321">
      <w:pPr>
        <w:pStyle w:val="Standard"/>
        <w:spacing w:after="0"/>
        <w:jc w:val="center"/>
        <w:rPr>
          <w:rFonts w:ascii="Arial" w:hAnsi="Arial" w:cs="Arial"/>
          <w:bCs/>
          <w:sz w:val="24"/>
          <w:szCs w:val="24"/>
        </w:rPr>
      </w:pPr>
      <w:r w:rsidRPr="00211F2B">
        <w:rPr>
          <w:rFonts w:ascii="Arial" w:hAnsi="Arial" w:cs="Arial"/>
          <w:bCs/>
          <w:sz w:val="24"/>
          <w:szCs w:val="24"/>
        </w:rPr>
        <w:t>NOTES DE LECTURE</w:t>
      </w:r>
    </w:p>
    <w:p w14:paraId="3AFFE9AD" w14:textId="77777777" w:rsidR="00211F2B" w:rsidRPr="00D13835" w:rsidRDefault="00211F2B" w:rsidP="007B4321">
      <w:pPr>
        <w:pStyle w:val="Standard"/>
        <w:spacing w:after="0"/>
        <w:jc w:val="center"/>
        <w:rPr>
          <w:rFonts w:ascii="Arial" w:hAnsi="Arial" w:cs="Arial"/>
          <w:b/>
          <w:bCs/>
          <w:sz w:val="8"/>
          <w:szCs w:val="8"/>
        </w:rPr>
      </w:pPr>
    </w:p>
    <w:p w14:paraId="422FE24E" w14:textId="42C5F2F2" w:rsidR="00237502" w:rsidRDefault="006F1219" w:rsidP="007B4321">
      <w:pPr>
        <w:pStyle w:val="Standard"/>
        <w:spacing w:after="0"/>
        <w:jc w:val="center"/>
        <w:rPr>
          <w:rFonts w:ascii="Arial" w:hAnsi="Arial" w:cs="Arial"/>
          <w:b/>
          <w:bCs/>
          <w:sz w:val="24"/>
          <w:szCs w:val="24"/>
        </w:rPr>
      </w:pPr>
      <w:r>
        <w:rPr>
          <w:rFonts w:ascii="Arial" w:hAnsi="Arial" w:cs="Arial"/>
          <w:b/>
          <w:bCs/>
          <w:sz w:val="24"/>
          <w:szCs w:val="24"/>
        </w:rPr>
        <w:t xml:space="preserve">France-Allemagne : le couple </w:t>
      </w:r>
      <w:proofErr w:type="spellStart"/>
      <w:r>
        <w:rPr>
          <w:rFonts w:ascii="Arial" w:hAnsi="Arial" w:cs="Arial"/>
          <w:b/>
          <w:bCs/>
          <w:sz w:val="24"/>
          <w:szCs w:val="24"/>
        </w:rPr>
        <w:t>franco allemand</w:t>
      </w:r>
      <w:proofErr w:type="spellEnd"/>
      <w:r>
        <w:rPr>
          <w:rFonts w:ascii="Arial" w:hAnsi="Arial" w:cs="Arial"/>
          <w:b/>
          <w:bCs/>
          <w:sz w:val="24"/>
          <w:szCs w:val="24"/>
        </w:rPr>
        <w:t xml:space="preserve"> n’existe pas</w:t>
      </w:r>
    </w:p>
    <w:p w14:paraId="355E64ED" w14:textId="666F9CC1" w:rsidR="00863AD1" w:rsidRDefault="00863AD1" w:rsidP="007B4321">
      <w:pPr>
        <w:pStyle w:val="Standard"/>
        <w:spacing w:after="0"/>
        <w:jc w:val="center"/>
        <w:rPr>
          <w:rFonts w:ascii="Arial" w:hAnsi="Arial" w:cs="Arial"/>
          <w:bCs/>
          <w:i/>
          <w:sz w:val="24"/>
          <w:szCs w:val="24"/>
        </w:rPr>
      </w:pPr>
      <w:r w:rsidRPr="009B14D9">
        <w:rPr>
          <w:rFonts w:ascii="Arial" w:hAnsi="Arial" w:cs="Arial"/>
          <w:bCs/>
          <w:i/>
          <w:sz w:val="24"/>
          <w:szCs w:val="24"/>
        </w:rPr>
        <w:t>Ouvrage de Coralie DELAUME</w:t>
      </w:r>
    </w:p>
    <w:p w14:paraId="62DD983D" w14:textId="6E45F9E1" w:rsidR="00D84835" w:rsidRDefault="00D84835" w:rsidP="007B4321">
      <w:pPr>
        <w:pStyle w:val="Standard"/>
        <w:spacing w:after="0"/>
        <w:jc w:val="center"/>
        <w:rPr>
          <w:rFonts w:ascii="Arial" w:hAnsi="Arial" w:cs="Arial"/>
          <w:bCs/>
          <w:i/>
          <w:sz w:val="24"/>
          <w:szCs w:val="24"/>
        </w:rPr>
      </w:pPr>
    </w:p>
    <w:p w14:paraId="43856875" w14:textId="77777777" w:rsidR="00D84835" w:rsidRDefault="00D84835" w:rsidP="007B4321">
      <w:pPr>
        <w:pStyle w:val="Standard"/>
        <w:spacing w:after="0"/>
        <w:jc w:val="center"/>
        <w:rPr>
          <w:rFonts w:ascii="Arial" w:hAnsi="Arial" w:cs="Arial"/>
          <w:bCs/>
          <w:i/>
          <w:sz w:val="24"/>
          <w:szCs w:val="24"/>
        </w:rPr>
        <w:sectPr w:rsidR="00D84835" w:rsidSect="003A53ED">
          <w:type w:val="continuous"/>
          <w:pgSz w:w="11906" w:h="16838"/>
          <w:pgMar w:top="567" w:right="737" w:bottom="284" w:left="737" w:header="360" w:footer="491" w:gutter="0"/>
          <w:pgNumType w:start="2"/>
          <w:cols w:sep="1" w:space="454"/>
          <w:docGrid w:linePitch="360"/>
        </w:sectPr>
      </w:pPr>
    </w:p>
    <w:p w14:paraId="1D89044E" w14:textId="2C1817A4" w:rsidR="007B4321" w:rsidRDefault="007B4321" w:rsidP="007B4321">
      <w:pPr>
        <w:pStyle w:val="Standard"/>
        <w:spacing w:after="0"/>
        <w:jc w:val="both"/>
        <w:rPr>
          <w:bCs/>
          <w:i/>
        </w:rPr>
      </w:pPr>
      <w:r>
        <w:rPr>
          <w:bCs/>
          <w:i/>
        </w:rPr>
        <w:lastRenderedPageBreak/>
        <w:t xml:space="preserve">Dans ce nouveau livre, Coralie </w:t>
      </w:r>
      <w:proofErr w:type="spellStart"/>
      <w:r>
        <w:rPr>
          <w:bCs/>
          <w:i/>
        </w:rPr>
        <w:t>Delaume</w:t>
      </w:r>
      <w:proofErr w:type="spellEnd"/>
      <w:r>
        <w:rPr>
          <w:bCs/>
          <w:i/>
        </w:rPr>
        <w:t>, essayiste, r</w:t>
      </w:r>
      <w:r>
        <w:rPr>
          <w:bCs/>
          <w:i/>
        </w:rPr>
        <w:t>é</w:t>
      </w:r>
      <w:r>
        <w:rPr>
          <w:bCs/>
          <w:i/>
        </w:rPr>
        <w:t xml:space="preserve">publicaine, démonte le mythe du couple franco-allemand que nous vantent à longueur d’année nos dirigeants. </w:t>
      </w:r>
    </w:p>
    <w:p w14:paraId="36FC91A1" w14:textId="052ABEE1" w:rsidR="007973F1" w:rsidRDefault="00D84835" w:rsidP="007B4321">
      <w:pPr>
        <w:pStyle w:val="Standard"/>
        <w:spacing w:after="0"/>
        <w:jc w:val="both"/>
        <w:rPr>
          <w:bCs/>
          <w:i/>
        </w:rPr>
      </w:pPr>
      <w:r>
        <w:rPr>
          <w:bCs/>
          <w:i/>
        </w:rPr>
        <w:t>Elle démontre avec intelligence que si les élites en France n’hésitent pas à s’appuyer sur l’Allemagne pour mener à bien leur politique d’austérité et de recul des droits sociaux au nom d’une prétendue convergence économique, l’</w:t>
      </w:r>
      <w:r w:rsidR="007973F1">
        <w:rPr>
          <w:bCs/>
          <w:i/>
        </w:rPr>
        <w:t>Allemagne, elle, se tourne de plus en plus vers l’Europe centrale, là où ses entreprises se sont d</w:t>
      </w:r>
      <w:r w:rsidR="007973F1">
        <w:rPr>
          <w:bCs/>
          <w:i/>
        </w:rPr>
        <w:t>é</w:t>
      </w:r>
      <w:r w:rsidR="007973F1">
        <w:rPr>
          <w:bCs/>
          <w:i/>
        </w:rPr>
        <w:t>localisées. Alors que le mythe de la puissance all</w:t>
      </w:r>
      <w:r w:rsidR="007973F1">
        <w:rPr>
          <w:bCs/>
          <w:i/>
        </w:rPr>
        <w:t>e</w:t>
      </w:r>
      <w:r w:rsidR="007973F1">
        <w:rPr>
          <w:bCs/>
          <w:i/>
        </w:rPr>
        <w:t>mande commence à s’effondrer, la création d’un parlement franco-allemand issu des parlements nati</w:t>
      </w:r>
      <w:r w:rsidR="007973F1">
        <w:rPr>
          <w:bCs/>
          <w:i/>
        </w:rPr>
        <w:t>o</w:t>
      </w:r>
      <w:r w:rsidR="007973F1">
        <w:rPr>
          <w:bCs/>
          <w:i/>
        </w:rPr>
        <w:t xml:space="preserve">naux </w:t>
      </w:r>
      <w:r w:rsidR="00211F2B">
        <w:rPr>
          <w:bCs/>
          <w:i/>
        </w:rPr>
        <w:t>qui se réunirait deux fois par an apparait en net décalage avec la réalité des relations franco-allemandes.</w:t>
      </w:r>
    </w:p>
    <w:p w14:paraId="1036427B" w14:textId="3F298CFB" w:rsidR="007973F1" w:rsidRDefault="007973F1" w:rsidP="007B4321">
      <w:pPr>
        <w:pStyle w:val="Standard"/>
        <w:spacing w:after="0"/>
        <w:rPr>
          <w:bCs/>
          <w:i/>
        </w:rPr>
      </w:pPr>
    </w:p>
    <w:p w14:paraId="1DDBAA63" w14:textId="77777777" w:rsidR="007973F1" w:rsidRDefault="007973F1" w:rsidP="007B4321">
      <w:pPr>
        <w:pStyle w:val="Standard"/>
        <w:spacing w:after="0"/>
        <w:rPr>
          <w:bCs/>
          <w:i/>
        </w:rPr>
      </w:pPr>
    </w:p>
    <w:p w14:paraId="67FCC451" w14:textId="0D9021DB" w:rsidR="007B4321" w:rsidRDefault="007973F1" w:rsidP="007B4321">
      <w:pPr>
        <w:pStyle w:val="Standard"/>
        <w:spacing w:after="0"/>
        <w:rPr>
          <w:bCs/>
          <w:i/>
        </w:rPr>
      </w:pPr>
      <w:r>
        <w:rPr>
          <w:noProof/>
          <w:lang w:eastAsia="fr-FR"/>
        </w:rPr>
        <w:drawing>
          <wp:anchor distT="0" distB="0" distL="114300" distR="114300" simplePos="0" relativeHeight="251675136" behindDoc="1" locked="0" layoutInCell="1" allowOverlap="1" wp14:anchorId="60E32521" wp14:editId="6D6F7E6F">
            <wp:simplePos x="0" y="0"/>
            <wp:positionH relativeFrom="column">
              <wp:align>left</wp:align>
            </wp:positionH>
            <wp:positionV relativeFrom="paragraph">
              <wp:posOffset>-240665</wp:posOffset>
            </wp:positionV>
            <wp:extent cx="1428750" cy="2198370"/>
            <wp:effectExtent l="0" t="0" r="0" b="0"/>
            <wp:wrapTight wrapText="bothSides">
              <wp:wrapPolygon edited="0">
                <wp:start x="0" y="0"/>
                <wp:lineTo x="0" y="21338"/>
                <wp:lineTo x="21312" y="21338"/>
                <wp:lineTo x="21312" y="0"/>
                <wp:lineTo x="0" y="0"/>
              </wp:wrapPolygon>
            </wp:wrapTight>
            <wp:docPr id="3" name="book-cover" descr="Le couple franco-allemand n'existe pas de Coralie Dela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cover" descr="Le couple franco-allemand n'existe pas de Coralie Delaum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2198370"/>
                    </a:xfrm>
                    <a:prstGeom prst="rect">
                      <a:avLst/>
                    </a:prstGeom>
                    <a:noFill/>
                    <a:ln>
                      <a:noFill/>
                    </a:ln>
                  </pic:spPr>
                </pic:pic>
              </a:graphicData>
            </a:graphic>
            <wp14:sizeRelH relativeFrom="page">
              <wp14:pctWidth>0</wp14:pctWidth>
            </wp14:sizeRelH>
            <wp14:sizeRelV relativeFrom="page">
              <wp14:pctHeight>0</wp14:pctHeight>
            </wp14:sizeRelV>
          </wp:anchor>
        </w:drawing>
      </w:r>
      <w:r w:rsidR="00D84835">
        <w:rPr>
          <w:rFonts w:ascii="Arial" w:hAnsi="Arial" w:cs="Arial"/>
          <w:noProof/>
          <w:color w:val="001BA0"/>
          <w:sz w:val="20"/>
          <w:szCs w:val="20"/>
          <w:lang w:eastAsia="fr-FR"/>
        </w:rPr>
        <w:drawing>
          <wp:anchor distT="0" distB="0" distL="114300" distR="114300" simplePos="0" relativeHeight="251676160" behindDoc="1" locked="0" layoutInCell="1" allowOverlap="1" wp14:anchorId="7642F869" wp14:editId="0B7791A9">
            <wp:simplePos x="0" y="0"/>
            <wp:positionH relativeFrom="column">
              <wp:posOffset>1512570</wp:posOffset>
            </wp:positionH>
            <wp:positionV relativeFrom="paragraph">
              <wp:posOffset>391795</wp:posOffset>
            </wp:positionV>
            <wp:extent cx="1714500" cy="1002030"/>
            <wp:effectExtent l="0" t="0" r="0" b="7620"/>
            <wp:wrapTight wrapText="bothSides">
              <wp:wrapPolygon edited="0">
                <wp:start x="0" y="0"/>
                <wp:lineTo x="0" y="21354"/>
                <wp:lineTo x="21360" y="21354"/>
                <wp:lineTo x="21360" y="0"/>
                <wp:lineTo x="0" y="0"/>
              </wp:wrapPolygon>
            </wp:wrapTight>
            <wp:docPr id="15" name="emb1584E52E1" descr="Résultat d’image pour coralie delaum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584E52E1" descr="Résultat d’image pour coralie delaum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0" cy="1002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A62383" w14:textId="77777777" w:rsidR="00D84835" w:rsidRDefault="00D84835" w:rsidP="007B4321">
      <w:pPr>
        <w:pStyle w:val="Standard"/>
        <w:spacing w:after="0"/>
        <w:rPr>
          <w:bCs/>
          <w:i/>
        </w:rPr>
        <w:sectPr w:rsidR="00D84835" w:rsidSect="00D84835">
          <w:type w:val="continuous"/>
          <w:pgSz w:w="11906" w:h="16838"/>
          <w:pgMar w:top="567" w:right="737" w:bottom="284" w:left="737" w:header="360" w:footer="491" w:gutter="0"/>
          <w:pgNumType w:start="2"/>
          <w:cols w:num="2" w:sep="1" w:space="454"/>
          <w:docGrid w:linePitch="360"/>
        </w:sectPr>
      </w:pPr>
    </w:p>
    <w:p w14:paraId="0D8373A5" w14:textId="0EF4B1FE" w:rsidR="007B4321" w:rsidRDefault="007B4321">
      <w:pPr>
        <w:rPr>
          <w:rFonts w:ascii="Candara" w:eastAsia="Arial Unicode MS" w:hAnsi="Candara" w:cs="Tahoma"/>
          <w:kern w:val="3"/>
          <w:sz w:val="22"/>
          <w:szCs w:val="22"/>
        </w:rPr>
      </w:pPr>
      <w:r>
        <w:rPr>
          <w:rFonts w:ascii="Candara" w:hAnsi="Candara"/>
          <w:sz w:val="22"/>
          <w:szCs w:val="22"/>
        </w:rPr>
        <w:lastRenderedPageBreak/>
        <w:br w:type="page"/>
      </w:r>
    </w:p>
    <w:p w14:paraId="4209ABAB" w14:textId="77777777" w:rsidR="007C40CA" w:rsidRPr="00075907" w:rsidRDefault="007C40CA" w:rsidP="00282DE8">
      <w:pPr>
        <w:shd w:val="clear" w:color="auto" w:fill="CCCCCC"/>
        <w:jc w:val="center"/>
        <w:rPr>
          <w:rFonts w:ascii="Arial" w:hAnsi="Arial" w:cs="Arial"/>
          <w:b/>
          <w:bCs/>
          <w:color w:val="CC0001"/>
          <w:sz w:val="44"/>
          <w:szCs w:val="44"/>
        </w:rPr>
      </w:pPr>
      <w:r>
        <w:rPr>
          <w:rFonts w:ascii="Arial" w:hAnsi="Arial" w:cs="Arial"/>
          <w:b/>
          <w:bCs/>
          <w:color w:val="CC0001"/>
          <w:sz w:val="44"/>
          <w:szCs w:val="44"/>
          <w:shd w:val="clear" w:color="auto" w:fill="CCCCCC"/>
        </w:rPr>
        <w:lastRenderedPageBreak/>
        <w:t>PLACE AU D</w:t>
      </w:r>
      <w:r w:rsidR="00876139">
        <w:rPr>
          <w:rFonts w:ascii="Arial" w:hAnsi="Arial" w:cs="Arial"/>
          <w:b/>
          <w:bCs/>
          <w:color w:val="CC0001"/>
          <w:sz w:val="44"/>
          <w:szCs w:val="44"/>
          <w:shd w:val="clear" w:color="auto" w:fill="CCCCCC"/>
        </w:rPr>
        <w:t>É</w:t>
      </w:r>
      <w:r>
        <w:rPr>
          <w:rFonts w:ascii="Arial" w:hAnsi="Arial" w:cs="Arial"/>
          <w:b/>
          <w:bCs/>
          <w:color w:val="CC0001"/>
          <w:sz w:val="44"/>
          <w:szCs w:val="44"/>
          <w:shd w:val="clear" w:color="auto" w:fill="CCCCCC"/>
        </w:rPr>
        <w:t>BAT</w:t>
      </w:r>
    </w:p>
    <w:p w14:paraId="3AD1EF5F" w14:textId="14FA376C" w:rsidR="00370064" w:rsidRPr="009B14D9" w:rsidRDefault="00370064" w:rsidP="00E601D2">
      <w:pPr>
        <w:pStyle w:val="Corps"/>
        <w:rPr>
          <w:rFonts w:ascii="Arial" w:hAnsi="Arial" w:cs="Arial"/>
          <w:b/>
          <w:sz w:val="16"/>
          <w:szCs w:val="16"/>
        </w:rPr>
      </w:pPr>
    </w:p>
    <w:p w14:paraId="41E14C6C" w14:textId="559DC068" w:rsidR="00E601D2" w:rsidRPr="00E601D2" w:rsidRDefault="00E601D2" w:rsidP="00E601D2">
      <w:pPr>
        <w:spacing w:after="0" w:line="276" w:lineRule="auto"/>
        <w:jc w:val="center"/>
        <w:rPr>
          <w:rFonts w:ascii="Arial" w:eastAsiaTheme="minorHAnsi" w:hAnsi="Arial" w:cs="Arial"/>
          <w:b/>
          <w:sz w:val="24"/>
          <w:szCs w:val="24"/>
          <w:lang w:eastAsia="en-US"/>
        </w:rPr>
      </w:pPr>
      <w:r w:rsidRPr="00E601D2">
        <w:rPr>
          <w:rFonts w:ascii="Arial" w:eastAsiaTheme="minorHAnsi" w:hAnsi="Arial" w:cs="Arial"/>
          <w:b/>
          <w:sz w:val="24"/>
          <w:szCs w:val="24"/>
          <w:lang w:eastAsia="en-US"/>
        </w:rPr>
        <w:t>Le PLFSS 2019 Projet de Loi de Financement de la Sécurité Sociale</w:t>
      </w:r>
    </w:p>
    <w:p w14:paraId="1FEB40C8" w14:textId="5E35236A" w:rsidR="00E601D2" w:rsidRDefault="00E601D2" w:rsidP="00E601D2">
      <w:pPr>
        <w:spacing w:after="0" w:line="276" w:lineRule="auto"/>
        <w:jc w:val="center"/>
        <w:rPr>
          <w:rFonts w:ascii="Times New Roman" w:eastAsiaTheme="minorHAnsi" w:hAnsi="Times New Roman" w:cs="Times New Roman"/>
          <w:i/>
          <w:sz w:val="22"/>
          <w:szCs w:val="22"/>
          <w:lang w:eastAsia="en-US"/>
        </w:rPr>
      </w:pPr>
      <w:r w:rsidRPr="00E601D2">
        <w:rPr>
          <w:rFonts w:ascii="Times New Roman" w:eastAsiaTheme="minorHAnsi" w:hAnsi="Times New Roman" w:cs="Times New Roman"/>
          <w:i/>
          <w:sz w:val="22"/>
          <w:szCs w:val="22"/>
          <w:lang w:eastAsia="en-US"/>
        </w:rPr>
        <w:t>Par Jean-Claude CHAILLEY</w:t>
      </w:r>
    </w:p>
    <w:p w14:paraId="379C778B" w14:textId="77777777" w:rsidR="00E601D2" w:rsidRPr="00E601D2" w:rsidRDefault="00E601D2" w:rsidP="00E601D2">
      <w:pPr>
        <w:spacing w:after="0" w:line="276" w:lineRule="auto"/>
        <w:jc w:val="center"/>
        <w:rPr>
          <w:rFonts w:ascii="Times New Roman" w:eastAsiaTheme="minorHAnsi" w:hAnsi="Times New Roman" w:cs="Times New Roman"/>
          <w:i/>
          <w:sz w:val="22"/>
          <w:szCs w:val="22"/>
          <w:lang w:eastAsia="en-US"/>
        </w:rPr>
      </w:pPr>
    </w:p>
    <w:p w14:paraId="7B3DAD89" w14:textId="10F1F9E6" w:rsidR="00E601D2" w:rsidRPr="00E601D2" w:rsidRDefault="00E601D2" w:rsidP="00E601D2">
      <w:pPr>
        <w:spacing w:after="0"/>
        <w:jc w:val="both"/>
        <w:rPr>
          <w:rFonts w:eastAsiaTheme="minorHAnsi"/>
          <w:sz w:val="22"/>
          <w:szCs w:val="22"/>
          <w:lang w:eastAsia="en-US"/>
        </w:rPr>
      </w:pPr>
      <w:r w:rsidRPr="00E601D2">
        <w:rPr>
          <w:rFonts w:eastAsiaTheme="minorHAnsi"/>
          <w:b/>
          <w:sz w:val="22"/>
          <w:szCs w:val="22"/>
          <w:lang w:eastAsia="en-US"/>
        </w:rPr>
        <w:t>Procédure accélérée au Parlement</w:t>
      </w:r>
      <w:r w:rsidRPr="00E601D2">
        <w:rPr>
          <w:rFonts w:eastAsiaTheme="minorHAnsi"/>
          <w:sz w:val="22"/>
          <w:szCs w:val="22"/>
          <w:lang w:eastAsia="en-US"/>
        </w:rPr>
        <w:t xml:space="preserve">. Le budget est de plus de 500 </w:t>
      </w:r>
      <w:r w:rsidR="009940DA">
        <w:rPr>
          <w:rFonts w:eastAsiaTheme="minorHAnsi"/>
          <w:sz w:val="22"/>
          <w:szCs w:val="22"/>
          <w:lang w:eastAsia="en-US"/>
        </w:rPr>
        <w:t>m</w:t>
      </w:r>
      <w:r>
        <w:rPr>
          <w:rFonts w:eastAsiaTheme="minorHAnsi"/>
          <w:sz w:val="22"/>
          <w:szCs w:val="22"/>
          <w:lang w:eastAsia="en-US"/>
        </w:rPr>
        <w:t>illiards</w:t>
      </w:r>
      <w:r w:rsidRPr="00E601D2">
        <w:rPr>
          <w:rFonts w:eastAsiaTheme="minorHAnsi"/>
          <w:sz w:val="22"/>
          <w:szCs w:val="22"/>
          <w:lang w:eastAsia="en-US"/>
        </w:rPr>
        <w:t>. Dans une véritable démocratie le go</w:t>
      </w:r>
      <w:r w:rsidRPr="00E601D2">
        <w:rPr>
          <w:rFonts w:eastAsiaTheme="minorHAnsi"/>
          <w:sz w:val="22"/>
          <w:szCs w:val="22"/>
          <w:lang w:eastAsia="en-US"/>
        </w:rPr>
        <w:t>u</w:t>
      </w:r>
      <w:r w:rsidRPr="00E601D2">
        <w:rPr>
          <w:rFonts w:eastAsiaTheme="minorHAnsi"/>
          <w:sz w:val="22"/>
          <w:szCs w:val="22"/>
          <w:lang w:eastAsia="en-US"/>
        </w:rPr>
        <w:t>vernement organiserait un débat public. Honteux de sa politique</w:t>
      </w:r>
      <w:r>
        <w:rPr>
          <w:rFonts w:eastAsiaTheme="minorHAnsi"/>
          <w:sz w:val="22"/>
          <w:szCs w:val="22"/>
          <w:lang w:eastAsia="en-US"/>
        </w:rPr>
        <w:t>,</w:t>
      </w:r>
      <w:r w:rsidRPr="00E601D2">
        <w:rPr>
          <w:rFonts w:eastAsiaTheme="minorHAnsi"/>
          <w:sz w:val="22"/>
          <w:szCs w:val="22"/>
          <w:lang w:eastAsia="en-US"/>
        </w:rPr>
        <w:t xml:space="preserve"> il veut le moins d’information possible, le moins de débat possible, y compris au Parlement. </w:t>
      </w:r>
    </w:p>
    <w:p w14:paraId="08376CF7" w14:textId="1064663F" w:rsidR="00E601D2" w:rsidRDefault="00E601D2" w:rsidP="00E601D2">
      <w:pPr>
        <w:spacing w:after="0"/>
        <w:jc w:val="both"/>
        <w:rPr>
          <w:rFonts w:eastAsiaTheme="minorHAnsi"/>
          <w:sz w:val="22"/>
          <w:szCs w:val="22"/>
          <w:lang w:eastAsia="en-US"/>
        </w:rPr>
      </w:pPr>
      <w:r w:rsidRPr="00E601D2">
        <w:rPr>
          <w:rFonts w:eastAsiaTheme="minorHAnsi"/>
          <w:sz w:val="22"/>
          <w:szCs w:val="22"/>
          <w:lang w:eastAsia="en-US"/>
        </w:rPr>
        <w:t>Il faut au contraire alerter la population : la Sécu concerne tout le monde « de la naissance à la mort » et elle est en danger !</w:t>
      </w:r>
    </w:p>
    <w:p w14:paraId="76B342C5" w14:textId="77777777" w:rsidR="00863148" w:rsidRPr="00E601D2" w:rsidRDefault="00863148" w:rsidP="00E601D2">
      <w:pPr>
        <w:spacing w:after="0"/>
        <w:jc w:val="both"/>
        <w:rPr>
          <w:rFonts w:eastAsiaTheme="minorHAnsi"/>
          <w:sz w:val="22"/>
          <w:szCs w:val="22"/>
          <w:lang w:eastAsia="en-US"/>
        </w:rPr>
      </w:pPr>
    </w:p>
    <w:tbl>
      <w:tblPr>
        <w:tblW w:w="9060" w:type="dxa"/>
        <w:tblInd w:w="55" w:type="dxa"/>
        <w:tblCellMar>
          <w:left w:w="70" w:type="dxa"/>
          <w:right w:w="70" w:type="dxa"/>
        </w:tblCellMar>
        <w:tblLook w:val="04A0" w:firstRow="1" w:lastRow="0" w:firstColumn="1" w:lastColumn="0" w:noHBand="0" w:noVBand="1"/>
      </w:tblPr>
      <w:tblGrid>
        <w:gridCol w:w="1580"/>
        <w:gridCol w:w="1080"/>
        <w:gridCol w:w="1040"/>
        <w:gridCol w:w="1060"/>
        <w:gridCol w:w="1040"/>
        <w:gridCol w:w="1100"/>
        <w:gridCol w:w="1120"/>
        <w:gridCol w:w="1040"/>
      </w:tblGrid>
      <w:tr w:rsidR="00863148" w:rsidRPr="00E601D2" w14:paraId="4EB393C1" w14:textId="77777777" w:rsidTr="00863148">
        <w:trPr>
          <w:trHeight w:val="315"/>
        </w:trPr>
        <w:tc>
          <w:tcPr>
            <w:tcW w:w="9060" w:type="dxa"/>
            <w:gridSpan w:val="8"/>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15BED83" w14:textId="2E5F9593" w:rsidR="00863148" w:rsidRPr="00E601D2" w:rsidRDefault="00863148" w:rsidP="00E601D2">
            <w:pPr>
              <w:spacing w:after="0"/>
              <w:jc w:val="center"/>
              <w:rPr>
                <w:rFonts w:ascii="Arial" w:eastAsia="Times New Roman" w:hAnsi="Arial" w:cs="Arial"/>
                <w:color w:val="000000"/>
                <w:sz w:val="18"/>
                <w:szCs w:val="18"/>
              </w:rPr>
            </w:pPr>
            <w:r w:rsidRPr="00E601D2">
              <w:rPr>
                <w:rFonts w:ascii="Arial" w:eastAsia="Times New Roman" w:hAnsi="Arial" w:cs="Arial"/>
                <w:color w:val="000000"/>
                <w:sz w:val="18"/>
                <w:szCs w:val="18"/>
              </w:rPr>
              <w:t xml:space="preserve">Régimes obligatoires de base (ROB SS)  </w:t>
            </w:r>
          </w:p>
        </w:tc>
      </w:tr>
      <w:tr w:rsidR="00863148" w:rsidRPr="00E601D2" w14:paraId="2DBB3E63" w14:textId="77777777" w:rsidTr="00863148">
        <w:trPr>
          <w:trHeight w:val="330"/>
        </w:trPr>
        <w:tc>
          <w:tcPr>
            <w:tcW w:w="158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A3832CC" w14:textId="77777777" w:rsidR="00863148" w:rsidRPr="00E601D2" w:rsidRDefault="00863148" w:rsidP="00E601D2">
            <w:pPr>
              <w:spacing w:after="0"/>
              <w:rPr>
                <w:rFonts w:ascii="Verdana" w:eastAsia="Times New Roman" w:hAnsi="Verdana" w:cs="Calibri"/>
                <w:color w:val="000000"/>
                <w:sz w:val="15"/>
                <w:szCs w:val="15"/>
              </w:rPr>
            </w:pPr>
            <w:r w:rsidRPr="00E601D2">
              <w:rPr>
                <w:rFonts w:ascii="Verdana" w:eastAsia="Times New Roman" w:hAnsi="Verdana" w:cs="Calibri"/>
                <w:color w:val="000000"/>
                <w:sz w:val="15"/>
                <w:szCs w:val="15"/>
              </w:rPr>
              <w:t xml:space="preserve">  </w:t>
            </w:r>
          </w:p>
        </w:tc>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901943A" w14:textId="44D0E8C3" w:rsidR="00863148" w:rsidRPr="00E601D2" w:rsidRDefault="00863148" w:rsidP="00E601D2">
            <w:pPr>
              <w:spacing w:after="0"/>
              <w:rPr>
                <w:rFonts w:ascii="Verdana" w:eastAsia="Times New Roman" w:hAnsi="Verdana" w:cs="Calibri"/>
                <w:color w:val="000000"/>
                <w:sz w:val="15"/>
                <w:szCs w:val="15"/>
              </w:rPr>
            </w:pPr>
            <w:r w:rsidRPr="00E601D2">
              <w:rPr>
                <w:rFonts w:ascii="Verdana" w:eastAsia="Times New Roman" w:hAnsi="Verdana" w:cs="Calibri"/>
                <w:color w:val="000000"/>
                <w:sz w:val="15"/>
                <w:szCs w:val="15"/>
              </w:rPr>
              <w:t xml:space="preserve">  </w:t>
            </w:r>
          </w:p>
        </w:tc>
        <w:tc>
          <w:tcPr>
            <w:tcW w:w="10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CA03FED" w14:textId="77777777" w:rsidR="00863148" w:rsidRPr="00E601D2" w:rsidRDefault="00863148" w:rsidP="00E601D2">
            <w:pPr>
              <w:spacing w:after="0"/>
              <w:jc w:val="center"/>
              <w:rPr>
                <w:rFonts w:ascii="Segoe UI" w:eastAsia="Times New Roman" w:hAnsi="Segoe UI" w:cs="Segoe UI"/>
                <w:b/>
                <w:bCs/>
                <w:sz w:val="18"/>
                <w:szCs w:val="18"/>
              </w:rPr>
            </w:pPr>
            <w:r w:rsidRPr="00E601D2">
              <w:rPr>
                <w:rFonts w:ascii="Segoe UI" w:eastAsia="Times New Roman" w:hAnsi="Segoe UI" w:cs="Segoe UI"/>
                <w:b/>
                <w:bCs/>
                <w:sz w:val="18"/>
                <w:szCs w:val="18"/>
              </w:rPr>
              <w:t>2014</w:t>
            </w:r>
          </w:p>
        </w:tc>
        <w:tc>
          <w:tcPr>
            <w:tcW w:w="106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AC12C2E" w14:textId="77777777" w:rsidR="00863148" w:rsidRPr="00E601D2" w:rsidRDefault="00863148" w:rsidP="00E601D2">
            <w:pPr>
              <w:spacing w:after="0"/>
              <w:jc w:val="center"/>
              <w:rPr>
                <w:rFonts w:ascii="Segoe UI" w:eastAsia="Times New Roman" w:hAnsi="Segoe UI" w:cs="Segoe UI"/>
                <w:b/>
                <w:bCs/>
                <w:sz w:val="18"/>
                <w:szCs w:val="18"/>
              </w:rPr>
            </w:pPr>
            <w:r w:rsidRPr="00E601D2">
              <w:rPr>
                <w:rFonts w:ascii="Segoe UI" w:eastAsia="Times New Roman" w:hAnsi="Segoe UI" w:cs="Segoe UI"/>
                <w:b/>
                <w:bCs/>
                <w:sz w:val="18"/>
                <w:szCs w:val="18"/>
              </w:rPr>
              <w:t>2015</w:t>
            </w:r>
          </w:p>
        </w:tc>
        <w:tc>
          <w:tcPr>
            <w:tcW w:w="10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FC8CCAE" w14:textId="77777777" w:rsidR="00863148" w:rsidRPr="00E601D2" w:rsidRDefault="00863148" w:rsidP="00E601D2">
            <w:pPr>
              <w:spacing w:after="0"/>
              <w:jc w:val="center"/>
              <w:rPr>
                <w:rFonts w:ascii="Segoe UI" w:eastAsia="Times New Roman" w:hAnsi="Segoe UI" w:cs="Segoe UI"/>
                <w:b/>
                <w:bCs/>
                <w:sz w:val="18"/>
                <w:szCs w:val="18"/>
              </w:rPr>
            </w:pPr>
            <w:r w:rsidRPr="00E601D2">
              <w:rPr>
                <w:rFonts w:ascii="Segoe UI" w:eastAsia="Times New Roman" w:hAnsi="Segoe UI" w:cs="Segoe UI"/>
                <w:b/>
                <w:bCs/>
                <w:sz w:val="18"/>
                <w:szCs w:val="18"/>
              </w:rPr>
              <w:t>2016</w:t>
            </w:r>
          </w:p>
        </w:tc>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56125AC" w14:textId="77777777" w:rsidR="00863148" w:rsidRPr="00E601D2" w:rsidRDefault="00863148" w:rsidP="00E601D2">
            <w:pPr>
              <w:spacing w:after="0"/>
              <w:jc w:val="center"/>
              <w:rPr>
                <w:rFonts w:ascii="Segoe UI" w:eastAsia="Times New Roman" w:hAnsi="Segoe UI" w:cs="Segoe UI"/>
                <w:b/>
                <w:bCs/>
                <w:sz w:val="18"/>
                <w:szCs w:val="18"/>
              </w:rPr>
            </w:pPr>
            <w:r w:rsidRPr="00E601D2">
              <w:rPr>
                <w:rFonts w:ascii="Segoe UI" w:eastAsia="Times New Roman" w:hAnsi="Segoe UI" w:cs="Segoe UI"/>
                <w:b/>
                <w:bCs/>
                <w:sz w:val="18"/>
                <w:szCs w:val="18"/>
              </w:rPr>
              <w:t>2017</w:t>
            </w:r>
          </w:p>
        </w:tc>
        <w:tc>
          <w:tcPr>
            <w:tcW w:w="112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AEF17FD" w14:textId="77777777" w:rsidR="00863148" w:rsidRPr="00E601D2" w:rsidRDefault="00863148" w:rsidP="00E601D2">
            <w:pPr>
              <w:spacing w:after="0"/>
              <w:jc w:val="center"/>
              <w:rPr>
                <w:rFonts w:ascii="Segoe UI" w:eastAsia="Times New Roman" w:hAnsi="Segoe UI" w:cs="Segoe UI"/>
                <w:b/>
                <w:bCs/>
                <w:sz w:val="18"/>
                <w:szCs w:val="18"/>
              </w:rPr>
            </w:pPr>
            <w:r w:rsidRPr="00E601D2">
              <w:rPr>
                <w:rFonts w:ascii="Segoe UI" w:eastAsia="Times New Roman" w:hAnsi="Segoe UI" w:cs="Segoe UI"/>
                <w:b/>
                <w:bCs/>
                <w:sz w:val="18"/>
                <w:szCs w:val="18"/>
              </w:rPr>
              <w:t>2018(p)</w:t>
            </w:r>
          </w:p>
        </w:tc>
        <w:tc>
          <w:tcPr>
            <w:tcW w:w="10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1784350" w14:textId="77777777" w:rsidR="00863148" w:rsidRPr="00E601D2" w:rsidRDefault="00863148" w:rsidP="00E601D2">
            <w:pPr>
              <w:spacing w:after="0"/>
              <w:jc w:val="center"/>
              <w:rPr>
                <w:rFonts w:ascii="Segoe UI" w:eastAsia="Times New Roman" w:hAnsi="Segoe UI" w:cs="Segoe UI"/>
                <w:b/>
                <w:bCs/>
                <w:sz w:val="18"/>
                <w:szCs w:val="18"/>
              </w:rPr>
            </w:pPr>
            <w:r w:rsidRPr="00E601D2">
              <w:rPr>
                <w:rFonts w:ascii="Segoe UI" w:eastAsia="Times New Roman" w:hAnsi="Segoe UI" w:cs="Segoe UI"/>
                <w:b/>
                <w:bCs/>
                <w:sz w:val="18"/>
                <w:szCs w:val="18"/>
              </w:rPr>
              <w:t>2019(p)</w:t>
            </w:r>
          </w:p>
        </w:tc>
      </w:tr>
    </w:tbl>
    <w:tbl>
      <w:tblPr>
        <w:tblpPr w:leftFromText="141" w:rightFromText="141" w:vertAnchor="text" w:tblpX="55" w:tblpY="1"/>
        <w:tblOverlap w:val="never"/>
        <w:tblW w:w="9060" w:type="dxa"/>
        <w:tblCellMar>
          <w:left w:w="70" w:type="dxa"/>
          <w:right w:w="70" w:type="dxa"/>
        </w:tblCellMar>
        <w:tblLook w:val="04A0" w:firstRow="1" w:lastRow="0" w:firstColumn="1" w:lastColumn="0" w:noHBand="0" w:noVBand="1"/>
      </w:tblPr>
      <w:tblGrid>
        <w:gridCol w:w="1580"/>
        <w:gridCol w:w="1080"/>
        <w:gridCol w:w="1040"/>
        <w:gridCol w:w="1060"/>
        <w:gridCol w:w="1040"/>
        <w:gridCol w:w="1100"/>
        <w:gridCol w:w="1120"/>
        <w:gridCol w:w="1040"/>
      </w:tblGrid>
      <w:tr w:rsidR="00863148" w:rsidRPr="00E601D2" w14:paraId="36D4C123" w14:textId="77777777" w:rsidTr="00863148">
        <w:trPr>
          <w:trHeight w:val="330"/>
        </w:trPr>
        <w:tc>
          <w:tcPr>
            <w:tcW w:w="15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03552C38" w14:textId="77777777" w:rsidR="00863148" w:rsidRPr="00E601D2" w:rsidRDefault="00863148" w:rsidP="00E601D2">
            <w:pPr>
              <w:spacing w:after="0"/>
              <w:rPr>
                <w:rFonts w:ascii="Calibri" w:eastAsia="Times New Roman" w:hAnsi="Calibri" w:cs="Calibri"/>
                <w:color w:val="000000"/>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58E020F" w14:textId="135B3788" w:rsidR="00863148" w:rsidRPr="00E601D2" w:rsidRDefault="00863148" w:rsidP="00E601D2">
            <w:pPr>
              <w:spacing w:after="0"/>
              <w:jc w:val="both"/>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Inflation</w:t>
            </w:r>
          </w:p>
        </w:tc>
        <w:tc>
          <w:tcPr>
            <w:tcW w:w="10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3F1EF9D" w14:textId="77777777" w:rsidR="00863148" w:rsidRPr="00E601D2" w:rsidRDefault="00863148" w:rsidP="00E601D2">
            <w:pPr>
              <w:spacing w:after="0"/>
              <w:jc w:val="center"/>
              <w:rPr>
                <w:rFonts w:ascii="Segoe UI" w:eastAsia="Times New Roman" w:hAnsi="Segoe UI" w:cs="Segoe UI"/>
                <w:b/>
                <w:bCs/>
                <w:sz w:val="18"/>
                <w:szCs w:val="18"/>
              </w:rPr>
            </w:pPr>
            <w:r w:rsidRPr="00E601D2">
              <w:rPr>
                <w:rFonts w:ascii="Segoe UI" w:eastAsia="Times New Roman" w:hAnsi="Segoe UI" w:cs="Segoe UI"/>
                <w:b/>
                <w:bCs/>
                <w:sz w:val="18"/>
                <w:szCs w:val="18"/>
              </w:rPr>
              <w:t>0,50%</w:t>
            </w:r>
          </w:p>
        </w:tc>
        <w:tc>
          <w:tcPr>
            <w:tcW w:w="106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38235AC" w14:textId="77777777" w:rsidR="00863148" w:rsidRPr="00E601D2" w:rsidRDefault="00863148" w:rsidP="00E601D2">
            <w:pPr>
              <w:spacing w:after="0"/>
              <w:jc w:val="center"/>
              <w:rPr>
                <w:rFonts w:ascii="Segoe UI" w:eastAsia="Times New Roman" w:hAnsi="Segoe UI" w:cs="Segoe UI"/>
                <w:b/>
                <w:bCs/>
                <w:sz w:val="18"/>
                <w:szCs w:val="18"/>
              </w:rPr>
            </w:pPr>
            <w:r w:rsidRPr="00E601D2">
              <w:rPr>
                <w:rFonts w:ascii="Segoe UI" w:eastAsia="Times New Roman" w:hAnsi="Segoe UI" w:cs="Segoe UI"/>
                <w:b/>
                <w:bCs/>
                <w:sz w:val="18"/>
                <w:szCs w:val="18"/>
              </w:rPr>
              <w:t>0%</w:t>
            </w:r>
          </w:p>
        </w:tc>
        <w:tc>
          <w:tcPr>
            <w:tcW w:w="10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551E6F1" w14:textId="77777777" w:rsidR="00863148" w:rsidRPr="00E601D2" w:rsidRDefault="00863148" w:rsidP="00E601D2">
            <w:pPr>
              <w:spacing w:after="0"/>
              <w:jc w:val="center"/>
              <w:rPr>
                <w:rFonts w:ascii="Segoe UI" w:eastAsia="Times New Roman" w:hAnsi="Segoe UI" w:cs="Segoe UI"/>
                <w:b/>
                <w:bCs/>
                <w:sz w:val="18"/>
                <w:szCs w:val="18"/>
              </w:rPr>
            </w:pPr>
            <w:r w:rsidRPr="00E601D2">
              <w:rPr>
                <w:rFonts w:ascii="Segoe UI" w:eastAsia="Times New Roman" w:hAnsi="Segoe UI" w:cs="Segoe UI"/>
                <w:b/>
                <w:bCs/>
                <w:sz w:val="18"/>
                <w:szCs w:val="18"/>
              </w:rPr>
              <w:t>0,20%</w:t>
            </w:r>
          </w:p>
        </w:tc>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215951F" w14:textId="77777777" w:rsidR="00863148" w:rsidRPr="00E601D2" w:rsidRDefault="00863148" w:rsidP="00E601D2">
            <w:pPr>
              <w:spacing w:after="0"/>
              <w:jc w:val="center"/>
              <w:rPr>
                <w:rFonts w:ascii="Segoe UI" w:eastAsia="Times New Roman" w:hAnsi="Segoe UI" w:cs="Segoe UI"/>
                <w:b/>
                <w:bCs/>
                <w:sz w:val="18"/>
                <w:szCs w:val="18"/>
              </w:rPr>
            </w:pPr>
            <w:r w:rsidRPr="00E601D2">
              <w:rPr>
                <w:rFonts w:ascii="Segoe UI" w:eastAsia="Times New Roman" w:hAnsi="Segoe UI" w:cs="Segoe UI"/>
                <w:b/>
                <w:bCs/>
                <w:sz w:val="18"/>
                <w:szCs w:val="18"/>
              </w:rPr>
              <w:t>1%</w:t>
            </w:r>
          </w:p>
        </w:tc>
        <w:tc>
          <w:tcPr>
            <w:tcW w:w="112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106C3D7" w14:textId="77777777" w:rsidR="00863148" w:rsidRPr="00E601D2" w:rsidRDefault="00863148" w:rsidP="00E601D2">
            <w:pPr>
              <w:spacing w:after="0"/>
              <w:jc w:val="center"/>
              <w:rPr>
                <w:rFonts w:ascii="Segoe UI" w:eastAsia="Times New Roman" w:hAnsi="Segoe UI" w:cs="Segoe UI"/>
                <w:b/>
                <w:bCs/>
                <w:sz w:val="18"/>
                <w:szCs w:val="18"/>
              </w:rPr>
            </w:pPr>
            <w:r w:rsidRPr="00E601D2">
              <w:rPr>
                <w:rFonts w:ascii="Segoe UI" w:eastAsia="Times New Roman" w:hAnsi="Segoe UI" w:cs="Segoe UI"/>
                <w:b/>
                <w:bCs/>
                <w:sz w:val="18"/>
                <w:szCs w:val="18"/>
              </w:rPr>
              <w:t>1,80%</w:t>
            </w:r>
          </w:p>
        </w:tc>
        <w:tc>
          <w:tcPr>
            <w:tcW w:w="10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B93F96E" w14:textId="77777777" w:rsidR="00863148" w:rsidRPr="00E601D2" w:rsidRDefault="00863148" w:rsidP="00E601D2">
            <w:pPr>
              <w:spacing w:after="0"/>
              <w:jc w:val="center"/>
              <w:rPr>
                <w:rFonts w:ascii="Segoe UI" w:eastAsia="Times New Roman" w:hAnsi="Segoe UI" w:cs="Segoe UI"/>
                <w:b/>
                <w:bCs/>
                <w:sz w:val="18"/>
                <w:szCs w:val="18"/>
              </w:rPr>
            </w:pPr>
            <w:r w:rsidRPr="00E601D2">
              <w:rPr>
                <w:rFonts w:ascii="Segoe UI" w:eastAsia="Times New Roman" w:hAnsi="Segoe UI" w:cs="Segoe UI"/>
                <w:b/>
                <w:bCs/>
                <w:sz w:val="18"/>
                <w:szCs w:val="18"/>
              </w:rPr>
              <w:t>1,40%</w:t>
            </w:r>
          </w:p>
        </w:tc>
      </w:tr>
      <w:tr w:rsidR="00863148" w:rsidRPr="00E601D2" w14:paraId="303C0999" w14:textId="77777777" w:rsidTr="00863148">
        <w:trPr>
          <w:trHeight w:val="315"/>
        </w:trPr>
        <w:tc>
          <w:tcPr>
            <w:tcW w:w="158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1B021CD5" w14:textId="77777777" w:rsidR="00863148" w:rsidRPr="00E601D2" w:rsidRDefault="00863148" w:rsidP="00E601D2">
            <w:pPr>
              <w:spacing w:after="0"/>
              <w:jc w:val="center"/>
              <w:rPr>
                <w:rFonts w:ascii="Segoe UI" w:eastAsia="Times New Roman" w:hAnsi="Segoe UI" w:cs="Segoe UI"/>
                <w:b/>
                <w:bCs/>
                <w:color w:val="244062"/>
                <w:sz w:val="18"/>
                <w:szCs w:val="18"/>
              </w:rPr>
            </w:pPr>
            <w:r w:rsidRPr="00E601D2">
              <w:rPr>
                <w:rFonts w:ascii="Segoe UI" w:eastAsia="Times New Roman" w:hAnsi="Segoe UI" w:cs="Segoe UI"/>
                <w:b/>
                <w:bCs/>
                <w:color w:val="244062"/>
                <w:sz w:val="18"/>
                <w:szCs w:val="18"/>
              </w:rPr>
              <w:t>Maladie</w:t>
            </w:r>
          </w:p>
        </w:tc>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B18C4F0" w14:textId="75695FFB" w:rsidR="00863148" w:rsidRPr="00E601D2" w:rsidRDefault="00863148" w:rsidP="00E601D2">
            <w:pPr>
              <w:spacing w:after="0"/>
              <w:jc w:val="both"/>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Recettes</w:t>
            </w:r>
          </w:p>
        </w:tc>
        <w:tc>
          <w:tcPr>
            <w:tcW w:w="10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047EF73"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186,6</w:t>
            </w:r>
          </w:p>
        </w:tc>
        <w:tc>
          <w:tcPr>
            <w:tcW w:w="106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2B9D476"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191,3</w:t>
            </w:r>
          </w:p>
        </w:tc>
        <w:tc>
          <w:tcPr>
            <w:tcW w:w="10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E1889DC"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195,9</w:t>
            </w:r>
          </w:p>
        </w:tc>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E6D9258"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203,1</w:t>
            </w:r>
          </w:p>
        </w:tc>
        <w:tc>
          <w:tcPr>
            <w:tcW w:w="112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C93F024"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211,9</w:t>
            </w:r>
          </w:p>
        </w:tc>
        <w:tc>
          <w:tcPr>
            <w:tcW w:w="10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2707B6F"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217,5</w:t>
            </w:r>
          </w:p>
        </w:tc>
      </w:tr>
      <w:tr w:rsidR="00863148" w:rsidRPr="00E601D2" w14:paraId="4C94E298" w14:textId="77777777" w:rsidTr="00863148">
        <w:trPr>
          <w:trHeight w:val="300"/>
        </w:trPr>
        <w:tc>
          <w:tcPr>
            <w:tcW w:w="1580" w:type="dxa"/>
            <w:vMerge/>
            <w:tcBorders>
              <w:top w:val="single" w:sz="12" w:space="0" w:color="auto"/>
              <w:left w:val="single" w:sz="12" w:space="0" w:color="auto"/>
              <w:bottom w:val="single" w:sz="12" w:space="0" w:color="auto"/>
              <w:right w:val="single" w:sz="12" w:space="0" w:color="auto"/>
            </w:tcBorders>
            <w:vAlign w:val="center"/>
            <w:hideMark/>
          </w:tcPr>
          <w:p w14:paraId="0A48F5E0" w14:textId="77777777" w:rsidR="00863148" w:rsidRPr="00E601D2" w:rsidRDefault="00863148" w:rsidP="00E601D2">
            <w:pPr>
              <w:spacing w:after="0"/>
              <w:rPr>
                <w:rFonts w:ascii="Segoe UI" w:eastAsia="Times New Roman" w:hAnsi="Segoe UI" w:cs="Segoe UI"/>
                <w:b/>
                <w:bCs/>
                <w:color w:val="244062"/>
                <w:sz w:val="18"/>
                <w:szCs w:val="18"/>
              </w:rPr>
            </w:pPr>
          </w:p>
        </w:tc>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C0D3AD6" w14:textId="5C3261B5" w:rsidR="00863148" w:rsidRPr="00E601D2" w:rsidRDefault="00863148" w:rsidP="00E601D2">
            <w:pPr>
              <w:spacing w:after="0"/>
              <w:jc w:val="both"/>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Dépenses</w:t>
            </w:r>
          </w:p>
        </w:tc>
        <w:tc>
          <w:tcPr>
            <w:tcW w:w="10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29700E2"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193,2</w:t>
            </w:r>
          </w:p>
        </w:tc>
        <w:tc>
          <w:tcPr>
            <w:tcW w:w="106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609891C"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197,1</w:t>
            </w:r>
          </w:p>
        </w:tc>
        <w:tc>
          <w:tcPr>
            <w:tcW w:w="10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6DDDB0C"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200,7</w:t>
            </w:r>
          </w:p>
        </w:tc>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829606F"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208</w:t>
            </w:r>
          </w:p>
        </w:tc>
        <w:tc>
          <w:tcPr>
            <w:tcW w:w="112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6654C94"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212,8</w:t>
            </w:r>
          </w:p>
        </w:tc>
        <w:tc>
          <w:tcPr>
            <w:tcW w:w="10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737A3D5"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218</w:t>
            </w:r>
          </w:p>
        </w:tc>
      </w:tr>
      <w:tr w:rsidR="00863148" w:rsidRPr="00E601D2" w14:paraId="1969512C" w14:textId="77777777" w:rsidTr="00863148">
        <w:trPr>
          <w:trHeight w:val="300"/>
        </w:trPr>
        <w:tc>
          <w:tcPr>
            <w:tcW w:w="1580" w:type="dxa"/>
            <w:vMerge/>
            <w:tcBorders>
              <w:top w:val="single" w:sz="12" w:space="0" w:color="auto"/>
              <w:left w:val="single" w:sz="12" w:space="0" w:color="auto"/>
              <w:bottom w:val="single" w:sz="12" w:space="0" w:color="auto"/>
              <w:right w:val="single" w:sz="12" w:space="0" w:color="auto"/>
            </w:tcBorders>
            <w:vAlign w:val="center"/>
            <w:hideMark/>
          </w:tcPr>
          <w:p w14:paraId="06C5AE40" w14:textId="77777777" w:rsidR="00863148" w:rsidRPr="00E601D2" w:rsidRDefault="00863148" w:rsidP="00E601D2">
            <w:pPr>
              <w:spacing w:after="0"/>
              <w:rPr>
                <w:rFonts w:ascii="Segoe UI" w:eastAsia="Times New Roman" w:hAnsi="Segoe UI" w:cs="Segoe UI"/>
                <w:b/>
                <w:bCs/>
                <w:color w:val="244062"/>
                <w:sz w:val="18"/>
                <w:szCs w:val="18"/>
              </w:rPr>
            </w:pPr>
          </w:p>
        </w:tc>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8BA763C" w14:textId="5D87C2D8" w:rsidR="00863148" w:rsidRPr="00E601D2" w:rsidRDefault="00863148" w:rsidP="00E601D2">
            <w:pPr>
              <w:spacing w:after="0"/>
              <w:jc w:val="both"/>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Index v</w:t>
            </w:r>
            <w:r w:rsidRPr="00E601D2">
              <w:rPr>
                <w:rFonts w:ascii="Segoe UI" w:eastAsia="Times New Roman" w:hAnsi="Segoe UI" w:cs="Segoe UI"/>
                <w:color w:val="000000"/>
                <w:sz w:val="18"/>
                <w:szCs w:val="18"/>
              </w:rPr>
              <w:t>o</w:t>
            </w:r>
            <w:r w:rsidRPr="00E601D2">
              <w:rPr>
                <w:rFonts w:ascii="Segoe UI" w:eastAsia="Times New Roman" w:hAnsi="Segoe UI" w:cs="Segoe UI"/>
                <w:color w:val="000000"/>
                <w:sz w:val="18"/>
                <w:szCs w:val="18"/>
              </w:rPr>
              <w:t>lume</w:t>
            </w:r>
          </w:p>
        </w:tc>
        <w:tc>
          <w:tcPr>
            <w:tcW w:w="10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456C359"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 </w:t>
            </w:r>
          </w:p>
        </w:tc>
        <w:tc>
          <w:tcPr>
            <w:tcW w:w="106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F910839"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1,02</w:t>
            </w:r>
          </w:p>
        </w:tc>
        <w:tc>
          <w:tcPr>
            <w:tcW w:w="10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9F532D9"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1,02</w:t>
            </w:r>
          </w:p>
        </w:tc>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EAC74E3"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1,03</w:t>
            </w:r>
          </w:p>
        </w:tc>
        <w:tc>
          <w:tcPr>
            <w:tcW w:w="112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90D224C"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1,00</w:t>
            </w:r>
          </w:p>
        </w:tc>
        <w:tc>
          <w:tcPr>
            <w:tcW w:w="10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7E9A4F0"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1,01</w:t>
            </w:r>
          </w:p>
        </w:tc>
      </w:tr>
      <w:tr w:rsidR="00863148" w:rsidRPr="00E601D2" w14:paraId="7FFD6A03" w14:textId="77777777" w:rsidTr="00863148">
        <w:trPr>
          <w:trHeight w:val="300"/>
        </w:trPr>
        <w:tc>
          <w:tcPr>
            <w:tcW w:w="1580" w:type="dxa"/>
            <w:vMerge/>
            <w:tcBorders>
              <w:top w:val="single" w:sz="12" w:space="0" w:color="auto"/>
              <w:left w:val="single" w:sz="12" w:space="0" w:color="auto"/>
              <w:bottom w:val="single" w:sz="12" w:space="0" w:color="auto"/>
              <w:right w:val="single" w:sz="12" w:space="0" w:color="auto"/>
            </w:tcBorders>
            <w:vAlign w:val="center"/>
            <w:hideMark/>
          </w:tcPr>
          <w:p w14:paraId="785BD17C" w14:textId="77777777" w:rsidR="00863148" w:rsidRPr="00E601D2" w:rsidRDefault="00863148" w:rsidP="00E601D2">
            <w:pPr>
              <w:spacing w:after="0"/>
              <w:rPr>
                <w:rFonts w:ascii="Segoe UI" w:eastAsia="Times New Roman" w:hAnsi="Segoe UI" w:cs="Segoe UI"/>
                <w:b/>
                <w:bCs/>
                <w:color w:val="244062"/>
                <w:sz w:val="18"/>
                <w:szCs w:val="18"/>
              </w:rPr>
            </w:pPr>
          </w:p>
        </w:tc>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5806D57" w14:textId="1A989C00" w:rsidR="00863148" w:rsidRPr="00E601D2" w:rsidRDefault="00863148" w:rsidP="00E601D2">
            <w:pPr>
              <w:spacing w:after="0"/>
              <w:jc w:val="both"/>
              <w:rPr>
                <w:rFonts w:ascii="Segoe UI" w:eastAsia="Times New Roman" w:hAnsi="Segoe UI" w:cs="Segoe UI"/>
                <w:b/>
                <w:bCs/>
                <w:color w:val="244062"/>
                <w:sz w:val="18"/>
                <w:szCs w:val="18"/>
              </w:rPr>
            </w:pPr>
            <w:r w:rsidRPr="00E601D2">
              <w:rPr>
                <w:rFonts w:ascii="Segoe UI" w:eastAsia="Times New Roman" w:hAnsi="Segoe UI" w:cs="Segoe UI"/>
                <w:b/>
                <w:bCs/>
                <w:color w:val="244062"/>
                <w:sz w:val="18"/>
                <w:szCs w:val="18"/>
              </w:rPr>
              <w:t>Solde</w:t>
            </w:r>
          </w:p>
        </w:tc>
        <w:tc>
          <w:tcPr>
            <w:tcW w:w="10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AEFA701" w14:textId="77777777" w:rsidR="00863148" w:rsidRPr="00E601D2" w:rsidRDefault="00863148" w:rsidP="00E601D2">
            <w:pPr>
              <w:spacing w:after="0"/>
              <w:jc w:val="center"/>
              <w:rPr>
                <w:rFonts w:ascii="Segoe UI" w:eastAsia="Times New Roman" w:hAnsi="Segoe UI" w:cs="Segoe UI"/>
                <w:b/>
                <w:bCs/>
                <w:color w:val="244062"/>
                <w:sz w:val="18"/>
                <w:szCs w:val="18"/>
              </w:rPr>
            </w:pPr>
            <w:r w:rsidRPr="00E601D2">
              <w:rPr>
                <w:rFonts w:ascii="Segoe UI" w:eastAsia="Times New Roman" w:hAnsi="Segoe UI" w:cs="Segoe UI"/>
                <w:b/>
                <w:bCs/>
                <w:color w:val="244062"/>
                <w:sz w:val="18"/>
                <w:szCs w:val="18"/>
              </w:rPr>
              <w:t>-6,5</w:t>
            </w:r>
          </w:p>
        </w:tc>
        <w:tc>
          <w:tcPr>
            <w:tcW w:w="106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6E6A9B4" w14:textId="77777777" w:rsidR="00863148" w:rsidRPr="00E601D2" w:rsidRDefault="00863148" w:rsidP="00E601D2">
            <w:pPr>
              <w:spacing w:after="0"/>
              <w:jc w:val="center"/>
              <w:rPr>
                <w:rFonts w:ascii="Segoe UI" w:eastAsia="Times New Roman" w:hAnsi="Segoe UI" w:cs="Segoe UI"/>
                <w:b/>
                <w:bCs/>
                <w:color w:val="244062"/>
                <w:sz w:val="18"/>
                <w:szCs w:val="18"/>
              </w:rPr>
            </w:pPr>
            <w:r w:rsidRPr="00E601D2">
              <w:rPr>
                <w:rFonts w:ascii="Segoe UI" w:eastAsia="Times New Roman" w:hAnsi="Segoe UI" w:cs="Segoe UI"/>
                <w:b/>
                <w:bCs/>
                <w:color w:val="244062"/>
                <w:sz w:val="18"/>
                <w:szCs w:val="18"/>
              </w:rPr>
              <w:t>-5,8</w:t>
            </w:r>
          </w:p>
        </w:tc>
        <w:tc>
          <w:tcPr>
            <w:tcW w:w="10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A093E26" w14:textId="77777777" w:rsidR="00863148" w:rsidRPr="00E601D2" w:rsidRDefault="00863148" w:rsidP="00E601D2">
            <w:pPr>
              <w:spacing w:after="0"/>
              <w:jc w:val="center"/>
              <w:rPr>
                <w:rFonts w:ascii="Segoe UI" w:eastAsia="Times New Roman" w:hAnsi="Segoe UI" w:cs="Segoe UI"/>
                <w:b/>
                <w:bCs/>
                <w:color w:val="244062"/>
                <w:sz w:val="18"/>
                <w:szCs w:val="18"/>
              </w:rPr>
            </w:pPr>
            <w:r w:rsidRPr="00E601D2">
              <w:rPr>
                <w:rFonts w:ascii="Segoe UI" w:eastAsia="Times New Roman" w:hAnsi="Segoe UI" w:cs="Segoe UI"/>
                <w:b/>
                <w:bCs/>
                <w:color w:val="244062"/>
                <w:sz w:val="18"/>
                <w:szCs w:val="18"/>
              </w:rPr>
              <w:t>-4,7</w:t>
            </w:r>
          </w:p>
        </w:tc>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FA216E3" w14:textId="77777777" w:rsidR="00863148" w:rsidRPr="00E601D2" w:rsidRDefault="00863148" w:rsidP="00E601D2">
            <w:pPr>
              <w:spacing w:after="0"/>
              <w:jc w:val="center"/>
              <w:rPr>
                <w:rFonts w:ascii="Segoe UI" w:eastAsia="Times New Roman" w:hAnsi="Segoe UI" w:cs="Segoe UI"/>
                <w:b/>
                <w:bCs/>
                <w:color w:val="244062"/>
                <w:sz w:val="18"/>
                <w:szCs w:val="18"/>
              </w:rPr>
            </w:pPr>
            <w:r w:rsidRPr="00E601D2">
              <w:rPr>
                <w:rFonts w:ascii="Segoe UI" w:eastAsia="Times New Roman" w:hAnsi="Segoe UI" w:cs="Segoe UI"/>
                <w:b/>
                <w:bCs/>
                <w:color w:val="244062"/>
                <w:sz w:val="18"/>
                <w:szCs w:val="18"/>
              </w:rPr>
              <w:t>-4,9</w:t>
            </w:r>
          </w:p>
        </w:tc>
        <w:tc>
          <w:tcPr>
            <w:tcW w:w="112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854EF8F" w14:textId="77777777" w:rsidR="00863148" w:rsidRPr="00E601D2" w:rsidRDefault="00863148" w:rsidP="00E601D2">
            <w:pPr>
              <w:spacing w:after="0"/>
              <w:jc w:val="center"/>
              <w:rPr>
                <w:rFonts w:ascii="Segoe UI" w:eastAsia="Times New Roman" w:hAnsi="Segoe UI" w:cs="Segoe UI"/>
                <w:b/>
                <w:bCs/>
                <w:color w:val="244062"/>
                <w:sz w:val="18"/>
                <w:szCs w:val="18"/>
              </w:rPr>
            </w:pPr>
            <w:r w:rsidRPr="00E601D2">
              <w:rPr>
                <w:rFonts w:ascii="Segoe UI" w:eastAsia="Times New Roman" w:hAnsi="Segoe UI" w:cs="Segoe UI"/>
                <w:b/>
                <w:bCs/>
                <w:color w:val="244062"/>
                <w:sz w:val="18"/>
                <w:szCs w:val="18"/>
              </w:rPr>
              <w:t>-0,9</w:t>
            </w:r>
          </w:p>
        </w:tc>
        <w:tc>
          <w:tcPr>
            <w:tcW w:w="10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D772CC6" w14:textId="77777777" w:rsidR="00863148" w:rsidRPr="00E601D2" w:rsidRDefault="00863148" w:rsidP="00E601D2">
            <w:pPr>
              <w:spacing w:after="0"/>
              <w:jc w:val="center"/>
              <w:rPr>
                <w:rFonts w:ascii="Segoe UI" w:eastAsia="Times New Roman" w:hAnsi="Segoe UI" w:cs="Segoe UI"/>
                <w:b/>
                <w:bCs/>
                <w:color w:val="244062"/>
                <w:sz w:val="18"/>
                <w:szCs w:val="18"/>
              </w:rPr>
            </w:pPr>
            <w:r w:rsidRPr="00E601D2">
              <w:rPr>
                <w:rFonts w:ascii="Segoe UI" w:eastAsia="Times New Roman" w:hAnsi="Segoe UI" w:cs="Segoe UI"/>
                <w:b/>
                <w:bCs/>
                <w:color w:val="244062"/>
                <w:sz w:val="18"/>
                <w:szCs w:val="18"/>
              </w:rPr>
              <w:t>-0,5</w:t>
            </w:r>
          </w:p>
        </w:tc>
      </w:tr>
      <w:tr w:rsidR="00863148" w:rsidRPr="00E601D2" w14:paraId="60AEFB74" w14:textId="77777777" w:rsidTr="00863148">
        <w:trPr>
          <w:trHeight w:val="300"/>
        </w:trPr>
        <w:tc>
          <w:tcPr>
            <w:tcW w:w="158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37D8FD3C" w14:textId="77777777" w:rsidR="00863148" w:rsidRPr="00E601D2" w:rsidRDefault="00863148" w:rsidP="00E601D2">
            <w:pPr>
              <w:spacing w:after="0"/>
              <w:rPr>
                <w:rFonts w:ascii="Segoe UI" w:eastAsia="Times New Roman" w:hAnsi="Segoe UI" w:cs="Segoe UI"/>
                <w:b/>
                <w:bCs/>
                <w:color w:val="244062"/>
                <w:sz w:val="18"/>
                <w:szCs w:val="18"/>
              </w:rPr>
            </w:pPr>
            <w:r w:rsidRPr="00E601D2">
              <w:rPr>
                <w:rFonts w:ascii="Segoe UI" w:eastAsia="Times New Roman" w:hAnsi="Segoe UI" w:cs="Segoe UI"/>
                <w:b/>
                <w:bCs/>
                <w:color w:val="244062"/>
                <w:sz w:val="18"/>
                <w:szCs w:val="18"/>
              </w:rPr>
              <w:t>AT-MP (acc</w:t>
            </w:r>
            <w:r w:rsidRPr="00E601D2">
              <w:rPr>
                <w:rFonts w:ascii="Segoe UI" w:eastAsia="Times New Roman" w:hAnsi="Segoe UI" w:cs="Segoe UI"/>
                <w:b/>
                <w:bCs/>
                <w:color w:val="244062"/>
                <w:sz w:val="18"/>
                <w:szCs w:val="18"/>
              </w:rPr>
              <w:t>i</w:t>
            </w:r>
            <w:r w:rsidRPr="00E601D2">
              <w:rPr>
                <w:rFonts w:ascii="Segoe UI" w:eastAsia="Times New Roman" w:hAnsi="Segoe UI" w:cs="Segoe UI"/>
                <w:b/>
                <w:bCs/>
                <w:color w:val="244062"/>
                <w:sz w:val="18"/>
                <w:szCs w:val="18"/>
              </w:rPr>
              <w:t>dents travail, maladies profe</w:t>
            </w:r>
            <w:r w:rsidRPr="00E601D2">
              <w:rPr>
                <w:rFonts w:ascii="Segoe UI" w:eastAsia="Times New Roman" w:hAnsi="Segoe UI" w:cs="Segoe UI"/>
                <w:b/>
                <w:bCs/>
                <w:color w:val="244062"/>
                <w:sz w:val="18"/>
                <w:szCs w:val="18"/>
              </w:rPr>
              <w:t>s</w:t>
            </w:r>
            <w:r w:rsidRPr="00E601D2">
              <w:rPr>
                <w:rFonts w:ascii="Segoe UI" w:eastAsia="Times New Roman" w:hAnsi="Segoe UI" w:cs="Segoe UI"/>
                <w:b/>
                <w:bCs/>
                <w:color w:val="244062"/>
                <w:sz w:val="18"/>
                <w:szCs w:val="18"/>
              </w:rPr>
              <w:t>sionnelles)</w:t>
            </w:r>
          </w:p>
        </w:tc>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A77C249" w14:textId="449FA239" w:rsidR="00863148" w:rsidRPr="00E601D2" w:rsidRDefault="00863148" w:rsidP="00E601D2">
            <w:pPr>
              <w:spacing w:after="0"/>
              <w:jc w:val="both"/>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Recettes</w:t>
            </w:r>
          </w:p>
        </w:tc>
        <w:tc>
          <w:tcPr>
            <w:tcW w:w="10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F653C0A"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13,8</w:t>
            </w:r>
          </w:p>
        </w:tc>
        <w:tc>
          <w:tcPr>
            <w:tcW w:w="106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9BD3D72"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14,1</w:t>
            </w:r>
          </w:p>
        </w:tc>
        <w:tc>
          <w:tcPr>
            <w:tcW w:w="10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BEB3B52"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14,1</w:t>
            </w:r>
          </w:p>
        </w:tc>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A4F8AC3"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14,4</w:t>
            </w:r>
          </w:p>
        </w:tc>
        <w:tc>
          <w:tcPr>
            <w:tcW w:w="112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88B29BD"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14,2</w:t>
            </w:r>
          </w:p>
        </w:tc>
        <w:tc>
          <w:tcPr>
            <w:tcW w:w="10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DCD1BC4"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14,7</w:t>
            </w:r>
          </w:p>
        </w:tc>
      </w:tr>
      <w:tr w:rsidR="00863148" w:rsidRPr="00E601D2" w14:paraId="227A516B" w14:textId="77777777" w:rsidTr="00863148">
        <w:trPr>
          <w:trHeight w:val="510"/>
        </w:trPr>
        <w:tc>
          <w:tcPr>
            <w:tcW w:w="1580" w:type="dxa"/>
            <w:vMerge/>
            <w:tcBorders>
              <w:top w:val="single" w:sz="12" w:space="0" w:color="auto"/>
              <w:left w:val="single" w:sz="12" w:space="0" w:color="auto"/>
              <w:bottom w:val="single" w:sz="12" w:space="0" w:color="auto"/>
              <w:right w:val="single" w:sz="12" w:space="0" w:color="auto"/>
            </w:tcBorders>
            <w:vAlign w:val="center"/>
            <w:hideMark/>
          </w:tcPr>
          <w:p w14:paraId="33F17565" w14:textId="77777777" w:rsidR="00863148" w:rsidRPr="00E601D2" w:rsidRDefault="00863148" w:rsidP="00E601D2">
            <w:pPr>
              <w:spacing w:after="0"/>
              <w:rPr>
                <w:rFonts w:ascii="Segoe UI" w:eastAsia="Times New Roman" w:hAnsi="Segoe UI" w:cs="Segoe UI"/>
                <w:b/>
                <w:bCs/>
                <w:color w:val="244062"/>
                <w:sz w:val="18"/>
                <w:szCs w:val="18"/>
              </w:rPr>
            </w:pPr>
          </w:p>
        </w:tc>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1317EE1" w14:textId="374522D4" w:rsidR="00863148" w:rsidRPr="00E601D2" w:rsidRDefault="00863148" w:rsidP="00E601D2">
            <w:pPr>
              <w:spacing w:after="0"/>
              <w:jc w:val="both"/>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Dépenses</w:t>
            </w:r>
          </w:p>
        </w:tc>
        <w:tc>
          <w:tcPr>
            <w:tcW w:w="10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2DD59BF"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13,1</w:t>
            </w:r>
          </w:p>
        </w:tc>
        <w:tc>
          <w:tcPr>
            <w:tcW w:w="106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0C8F6B0"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13,3</w:t>
            </w:r>
          </w:p>
        </w:tc>
        <w:tc>
          <w:tcPr>
            <w:tcW w:w="10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8AC92FC"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13,3</w:t>
            </w:r>
          </w:p>
        </w:tc>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F8F873D"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13,2</w:t>
            </w:r>
          </w:p>
        </w:tc>
        <w:tc>
          <w:tcPr>
            <w:tcW w:w="112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0442A1E"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13,3</w:t>
            </w:r>
          </w:p>
        </w:tc>
        <w:tc>
          <w:tcPr>
            <w:tcW w:w="10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2109D96"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13,5</w:t>
            </w:r>
          </w:p>
        </w:tc>
      </w:tr>
      <w:tr w:rsidR="00863148" w:rsidRPr="00E601D2" w14:paraId="552B5F97" w14:textId="77777777" w:rsidTr="00863148">
        <w:trPr>
          <w:trHeight w:val="300"/>
        </w:trPr>
        <w:tc>
          <w:tcPr>
            <w:tcW w:w="1580" w:type="dxa"/>
            <w:vMerge/>
            <w:tcBorders>
              <w:top w:val="single" w:sz="12" w:space="0" w:color="auto"/>
              <w:left w:val="single" w:sz="12" w:space="0" w:color="auto"/>
              <w:bottom w:val="single" w:sz="12" w:space="0" w:color="auto"/>
              <w:right w:val="single" w:sz="12" w:space="0" w:color="auto"/>
            </w:tcBorders>
            <w:vAlign w:val="center"/>
            <w:hideMark/>
          </w:tcPr>
          <w:p w14:paraId="49924C1D" w14:textId="77777777" w:rsidR="00863148" w:rsidRPr="00E601D2" w:rsidRDefault="00863148" w:rsidP="00E601D2">
            <w:pPr>
              <w:spacing w:after="0"/>
              <w:rPr>
                <w:rFonts w:ascii="Segoe UI" w:eastAsia="Times New Roman" w:hAnsi="Segoe UI" w:cs="Segoe UI"/>
                <w:b/>
                <w:bCs/>
                <w:color w:val="244062"/>
                <w:sz w:val="18"/>
                <w:szCs w:val="18"/>
              </w:rPr>
            </w:pPr>
          </w:p>
        </w:tc>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C7ED100" w14:textId="647B5AC9" w:rsidR="00863148" w:rsidRPr="00E601D2" w:rsidRDefault="00863148" w:rsidP="00E601D2">
            <w:pPr>
              <w:spacing w:after="0"/>
              <w:jc w:val="both"/>
              <w:rPr>
                <w:rFonts w:ascii="Segoe UI" w:eastAsia="Times New Roman" w:hAnsi="Segoe UI" w:cs="Segoe UI"/>
                <w:b/>
                <w:bCs/>
                <w:color w:val="244062"/>
                <w:sz w:val="18"/>
                <w:szCs w:val="18"/>
              </w:rPr>
            </w:pPr>
            <w:r w:rsidRPr="00E601D2">
              <w:rPr>
                <w:rFonts w:ascii="Segoe UI" w:eastAsia="Times New Roman" w:hAnsi="Segoe UI" w:cs="Segoe UI"/>
                <w:b/>
                <w:bCs/>
                <w:color w:val="244062"/>
                <w:sz w:val="18"/>
                <w:szCs w:val="18"/>
              </w:rPr>
              <w:t>Solde</w:t>
            </w:r>
          </w:p>
        </w:tc>
        <w:tc>
          <w:tcPr>
            <w:tcW w:w="10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824A604" w14:textId="77777777" w:rsidR="00863148" w:rsidRPr="00E601D2" w:rsidRDefault="00863148" w:rsidP="00E601D2">
            <w:pPr>
              <w:spacing w:after="0"/>
              <w:jc w:val="center"/>
              <w:rPr>
                <w:rFonts w:ascii="Segoe UI" w:eastAsia="Times New Roman" w:hAnsi="Segoe UI" w:cs="Segoe UI"/>
                <w:b/>
                <w:bCs/>
                <w:color w:val="244062"/>
                <w:sz w:val="18"/>
                <w:szCs w:val="18"/>
              </w:rPr>
            </w:pPr>
            <w:r w:rsidRPr="00E601D2">
              <w:rPr>
                <w:rFonts w:ascii="Segoe UI" w:eastAsia="Times New Roman" w:hAnsi="Segoe UI" w:cs="Segoe UI"/>
                <w:b/>
                <w:bCs/>
                <w:color w:val="244062"/>
                <w:sz w:val="18"/>
                <w:szCs w:val="18"/>
              </w:rPr>
              <w:t>0,7</w:t>
            </w:r>
          </w:p>
        </w:tc>
        <w:tc>
          <w:tcPr>
            <w:tcW w:w="106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101F06C" w14:textId="77777777" w:rsidR="00863148" w:rsidRPr="00E601D2" w:rsidRDefault="00863148" w:rsidP="00E601D2">
            <w:pPr>
              <w:spacing w:after="0"/>
              <w:jc w:val="center"/>
              <w:rPr>
                <w:rFonts w:ascii="Segoe UI" w:eastAsia="Times New Roman" w:hAnsi="Segoe UI" w:cs="Segoe UI"/>
                <w:b/>
                <w:bCs/>
                <w:color w:val="244062"/>
                <w:sz w:val="18"/>
                <w:szCs w:val="18"/>
              </w:rPr>
            </w:pPr>
            <w:r w:rsidRPr="00E601D2">
              <w:rPr>
                <w:rFonts w:ascii="Segoe UI" w:eastAsia="Times New Roman" w:hAnsi="Segoe UI" w:cs="Segoe UI"/>
                <w:b/>
                <w:bCs/>
                <w:color w:val="244062"/>
                <w:sz w:val="18"/>
                <w:szCs w:val="18"/>
              </w:rPr>
              <w:t>0,8</w:t>
            </w:r>
          </w:p>
        </w:tc>
        <w:tc>
          <w:tcPr>
            <w:tcW w:w="10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2713A93" w14:textId="77777777" w:rsidR="00863148" w:rsidRPr="00E601D2" w:rsidRDefault="00863148" w:rsidP="00E601D2">
            <w:pPr>
              <w:spacing w:after="0"/>
              <w:jc w:val="center"/>
              <w:rPr>
                <w:rFonts w:ascii="Segoe UI" w:eastAsia="Times New Roman" w:hAnsi="Segoe UI" w:cs="Segoe UI"/>
                <w:b/>
                <w:bCs/>
                <w:color w:val="244062"/>
                <w:sz w:val="18"/>
                <w:szCs w:val="18"/>
              </w:rPr>
            </w:pPr>
            <w:r w:rsidRPr="00E601D2">
              <w:rPr>
                <w:rFonts w:ascii="Segoe UI" w:eastAsia="Times New Roman" w:hAnsi="Segoe UI" w:cs="Segoe UI"/>
                <w:b/>
                <w:bCs/>
                <w:color w:val="244062"/>
                <w:sz w:val="18"/>
                <w:szCs w:val="18"/>
              </w:rPr>
              <w:t>0,8</w:t>
            </w:r>
          </w:p>
        </w:tc>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CE0DCFD" w14:textId="77777777" w:rsidR="00863148" w:rsidRPr="00E601D2" w:rsidRDefault="00863148" w:rsidP="00E601D2">
            <w:pPr>
              <w:spacing w:after="0"/>
              <w:jc w:val="center"/>
              <w:rPr>
                <w:rFonts w:ascii="Segoe UI" w:eastAsia="Times New Roman" w:hAnsi="Segoe UI" w:cs="Segoe UI"/>
                <w:b/>
                <w:bCs/>
                <w:color w:val="244062"/>
                <w:sz w:val="18"/>
                <w:szCs w:val="18"/>
              </w:rPr>
            </w:pPr>
            <w:r w:rsidRPr="00E601D2">
              <w:rPr>
                <w:rFonts w:ascii="Segoe UI" w:eastAsia="Times New Roman" w:hAnsi="Segoe UI" w:cs="Segoe UI"/>
                <w:b/>
                <w:bCs/>
                <w:color w:val="244062"/>
                <w:sz w:val="18"/>
                <w:szCs w:val="18"/>
              </w:rPr>
              <w:t>1,2</w:t>
            </w:r>
          </w:p>
        </w:tc>
        <w:tc>
          <w:tcPr>
            <w:tcW w:w="112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98AA99C" w14:textId="77777777" w:rsidR="00863148" w:rsidRPr="00E601D2" w:rsidRDefault="00863148" w:rsidP="00E601D2">
            <w:pPr>
              <w:spacing w:after="0"/>
              <w:jc w:val="center"/>
              <w:rPr>
                <w:rFonts w:ascii="Segoe UI" w:eastAsia="Times New Roman" w:hAnsi="Segoe UI" w:cs="Segoe UI"/>
                <w:b/>
                <w:bCs/>
                <w:color w:val="244062"/>
                <w:sz w:val="18"/>
                <w:szCs w:val="18"/>
              </w:rPr>
            </w:pPr>
            <w:r w:rsidRPr="00E601D2">
              <w:rPr>
                <w:rFonts w:ascii="Segoe UI" w:eastAsia="Times New Roman" w:hAnsi="Segoe UI" w:cs="Segoe UI"/>
                <w:b/>
                <w:bCs/>
                <w:color w:val="244062"/>
                <w:sz w:val="18"/>
                <w:szCs w:val="18"/>
              </w:rPr>
              <w:t>0,9</w:t>
            </w:r>
          </w:p>
        </w:tc>
        <w:tc>
          <w:tcPr>
            <w:tcW w:w="10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7997506" w14:textId="77777777" w:rsidR="00863148" w:rsidRPr="00E601D2" w:rsidRDefault="00863148" w:rsidP="00E601D2">
            <w:pPr>
              <w:spacing w:after="0"/>
              <w:jc w:val="center"/>
              <w:rPr>
                <w:rFonts w:ascii="Segoe UI" w:eastAsia="Times New Roman" w:hAnsi="Segoe UI" w:cs="Segoe UI"/>
                <w:b/>
                <w:bCs/>
                <w:color w:val="244062"/>
                <w:sz w:val="18"/>
                <w:szCs w:val="18"/>
              </w:rPr>
            </w:pPr>
            <w:r w:rsidRPr="00E601D2">
              <w:rPr>
                <w:rFonts w:ascii="Segoe UI" w:eastAsia="Times New Roman" w:hAnsi="Segoe UI" w:cs="Segoe UI"/>
                <w:b/>
                <w:bCs/>
                <w:color w:val="244062"/>
                <w:sz w:val="18"/>
                <w:szCs w:val="18"/>
              </w:rPr>
              <w:t>1,2</w:t>
            </w:r>
          </w:p>
        </w:tc>
      </w:tr>
      <w:tr w:rsidR="00863148" w:rsidRPr="00E601D2" w14:paraId="1C09971A" w14:textId="77777777" w:rsidTr="00863148">
        <w:trPr>
          <w:trHeight w:val="525"/>
        </w:trPr>
        <w:tc>
          <w:tcPr>
            <w:tcW w:w="158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7BFEF9CB" w14:textId="77777777" w:rsidR="00863148" w:rsidRPr="00E601D2" w:rsidRDefault="00863148" w:rsidP="00E601D2">
            <w:pPr>
              <w:spacing w:after="0"/>
              <w:jc w:val="center"/>
              <w:rPr>
                <w:rFonts w:ascii="Segoe UI" w:eastAsia="Times New Roman" w:hAnsi="Segoe UI" w:cs="Segoe UI"/>
                <w:b/>
                <w:bCs/>
                <w:color w:val="244062"/>
                <w:sz w:val="18"/>
                <w:szCs w:val="18"/>
              </w:rPr>
            </w:pPr>
            <w:r w:rsidRPr="00E601D2">
              <w:rPr>
                <w:rFonts w:ascii="Segoe UI" w:eastAsia="Times New Roman" w:hAnsi="Segoe UI" w:cs="Segoe UI"/>
                <w:b/>
                <w:bCs/>
                <w:color w:val="244062"/>
                <w:sz w:val="18"/>
                <w:szCs w:val="18"/>
              </w:rPr>
              <w:t>Famille</w:t>
            </w:r>
          </w:p>
        </w:tc>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FC1EE0F" w14:textId="78107E24" w:rsidR="00863148" w:rsidRPr="00E601D2" w:rsidRDefault="00863148" w:rsidP="00E601D2">
            <w:pPr>
              <w:spacing w:after="0"/>
              <w:jc w:val="both"/>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Recettes</w:t>
            </w:r>
          </w:p>
        </w:tc>
        <w:tc>
          <w:tcPr>
            <w:tcW w:w="10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DD6A577"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56,3</w:t>
            </w:r>
          </w:p>
        </w:tc>
        <w:tc>
          <w:tcPr>
            <w:tcW w:w="106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E96B559"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52,8</w:t>
            </w:r>
          </w:p>
        </w:tc>
        <w:tc>
          <w:tcPr>
            <w:tcW w:w="10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6B7FF7C"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48,6</w:t>
            </w:r>
          </w:p>
        </w:tc>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BD0FDF4"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49,8</w:t>
            </w:r>
          </w:p>
        </w:tc>
        <w:tc>
          <w:tcPr>
            <w:tcW w:w="112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BAB658A"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50,5</w:t>
            </w:r>
          </w:p>
        </w:tc>
        <w:tc>
          <w:tcPr>
            <w:tcW w:w="10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9632830"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51,5</w:t>
            </w:r>
          </w:p>
        </w:tc>
      </w:tr>
      <w:tr w:rsidR="00863148" w:rsidRPr="00E601D2" w14:paraId="4B542297" w14:textId="77777777" w:rsidTr="00863148">
        <w:trPr>
          <w:trHeight w:val="315"/>
        </w:trPr>
        <w:tc>
          <w:tcPr>
            <w:tcW w:w="1580" w:type="dxa"/>
            <w:vMerge/>
            <w:tcBorders>
              <w:top w:val="single" w:sz="12" w:space="0" w:color="auto"/>
              <w:left w:val="single" w:sz="12" w:space="0" w:color="auto"/>
              <w:bottom w:val="single" w:sz="12" w:space="0" w:color="auto"/>
              <w:right w:val="single" w:sz="12" w:space="0" w:color="auto"/>
            </w:tcBorders>
            <w:vAlign w:val="center"/>
            <w:hideMark/>
          </w:tcPr>
          <w:p w14:paraId="36F675DF" w14:textId="77777777" w:rsidR="00863148" w:rsidRPr="00E601D2" w:rsidRDefault="00863148" w:rsidP="00E601D2">
            <w:pPr>
              <w:spacing w:after="0"/>
              <w:rPr>
                <w:rFonts w:ascii="Segoe UI" w:eastAsia="Times New Roman" w:hAnsi="Segoe UI" w:cs="Segoe UI"/>
                <w:b/>
                <w:bCs/>
                <w:color w:val="244062"/>
                <w:sz w:val="18"/>
                <w:szCs w:val="18"/>
              </w:rPr>
            </w:pPr>
          </w:p>
        </w:tc>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814B30C" w14:textId="1EB4C6CE" w:rsidR="00863148" w:rsidRPr="00E601D2" w:rsidRDefault="00863148" w:rsidP="00E601D2">
            <w:pPr>
              <w:spacing w:after="0"/>
              <w:jc w:val="both"/>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Dépenses</w:t>
            </w:r>
          </w:p>
        </w:tc>
        <w:tc>
          <w:tcPr>
            <w:tcW w:w="10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D258E54"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59</w:t>
            </w:r>
          </w:p>
        </w:tc>
        <w:tc>
          <w:tcPr>
            <w:tcW w:w="106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4D2047B"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54,3</w:t>
            </w:r>
          </w:p>
        </w:tc>
        <w:tc>
          <w:tcPr>
            <w:tcW w:w="10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802C5F6"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49,6</w:t>
            </w:r>
          </w:p>
        </w:tc>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D71620E"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50</w:t>
            </w:r>
          </w:p>
        </w:tc>
        <w:tc>
          <w:tcPr>
            <w:tcW w:w="112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1CB9E50"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50,1</w:t>
            </w:r>
          </w:p>
        </w:tc>
        <w:tc>
          <w:tcPr>
            <w:tcW w:w="10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B8513C4"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50,3</w:t>
            </w:r>
          </w:p>
        </w:tc>
      </w:tr>
      <w:tr w:rsidR="00863148" w:rsidRPr="00E601D2" w14:paraId="055F518A" w14:textId="77777777" w:rsidTr="00863148">
        <w:trPr>
          <w:trHeight w:val="300"/>
        </w:trPr>
        <w:tc>
          <w:tcPr>
            <w:tcW w:w="1580" w:type="dxa"/>
            <w:vMerge/>
            <w:tcBorders>
              <w:top w:val="single" w:sz="12" w:space="0" w:color="auto"/>
              <w:left w:val="single" w:sz="12" w:space="0" w:color="auto"/>
              <w:bottom w:val="single" w:sz="12" w:space="0" w:color="auto"/>
              <w:right w:val="single" w:sz="12" w:space="0" w:color="auto"/>
            </w:tcBorders>
            <w:vAlign w:val="center"/>
            <w:hideMark/>
          </w:tcPr>
          <w:p w14:paraId="75BFD345" w14:textId="77777777" w:rsidR="00863148" w:rsidRPr="00E601D2" w:rsidRDefault="00863148" w:rsidP="00E601D2">
            <w:pPr>
              <w:spacing w:after="0"/>
              <w:rPr>
                <w:rFonts w:ascii="Segoe UI" w:eastAsia="Times New Roman" w:hAnsi="Segoe UI" w:cs="Segoe UI"/>
                <w:b/>
                <w:bCs/>
                <w:color w:val="244062"/>
                <w:sz w:val="18"/>
                <w:szCs w:val="18"/>
              </w:rPr>
            </w:pPr>
          </w:p>
        </w:tc>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B18E4CB" w14:textId="3E03EB3E" w:rsidR="00863148" w:rsidRPr="00E601D2" w:rsidRDefault="00863148" w:rsidP="00E601D2">
            <w:pPr>
              <w:spacing w:after="0"/>
              <w:jc w:val="both"/>
              <w:rPr>
                <w:rFonts w:ascii="Segoe UI" w:eastAsia="Times New Roman" w:hAnsi="Segoe UI" w:cs="Segoe UI"/>
                <w:b/>
                <w:bCs/>
                <w:color w:val="244062"/>
                <w:sz w:val="18"/>
                <w:szCs w:val="18"/>
              </w:rPr>
            </w:pPr>
            <w:r w:rsidRPr="00E601D2">
              <w:rPr>
                <w:rFonts w:ascii="Segoe UI" w:eastAsia="Times New Roman" w:hAnsi="Segoe UI" w:cs="Segoe UI"/>
                <w:b/>
                <w:bCs/>
                <w:color w:val="244062"/>
                <w:sz w:val="18"/>
                <w:szCs w:val="18"/>
              </w:rPr>
              <w:t>Solde</w:t>
            </w:r>
          </w:p>
        </w:tc>
        <w:tc>
          <w:tcPr>
            <w:tcW w:w="10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50E1AC8" w14:textId="77777777" w:rsidR="00863148" w:rsidRPr="00E601D2" w:rsidRDefault="00863148" w:rsidP="00E601D2">
            <w:pPr>
              <w:spacing w:after="0"/>
              <w:jc w:val="center"/>
              <w:rPr>
                <w:rFonts w:ascii="Segoe UI" w:eastAsia="Times New Roman" w:hAnsi="Segoe UI" w:cs="Segoe UI"/>
                <w:b/>
                <w:bCs/>
                <w:color w:val="244062"/>
                <w:sz w:val="18"/>
                <w:szCs w:val="18"/>
              </w:rPr>
            </w:pPr>
            <w:r w:rsidRPr="00E601D2">
              <w:rPr>
                <w:rFonts w:ascii="Segoe UI" w:eastAsia="Times New Roman" w:hAnsi="Segoe UI" w:cs="Segoe UI"/>
                <w:b/>
                <w:bCs/>
                <w:color w:val="244062"/>
                <w:sz w:val="18"/>
                <w:szCs w:val="18"/>
              </w:rPr>
              <w:t>-2,7</w:t>
            </w:r>
          </w:p>
        </w:tc>
        <w:tc>
          <w:tcPr>
            <w:tcW w:w="106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9265F18" w14:textId="77777777" w:rsidR="00863148" w:rsidRPr="00E601D2" w:rsidRDefault="00863148" w:rsidP="00E601D2">
            <w:pPr>
              <w:spacing w:after="0"/>
              <w:jc w:val="center"/>
              <w:rPr>
                <w:rFonts w:ascii="Segoe UI" w:eastAsia="Times New Roman" w:hAnsi="Segoe UI" w:cs="Segoe UI"/>
                <w:b/>
                <w:bCs/>
                <w:color w:val="244062"/>
                <w:sz w:val="18"/>
                <w:szCs w:val="18"/>
              </w:rPr>
            </w:pPr>
            <w:r w:rsidRPr="00E601D2">
              <w:rPr>
                <w:rFonts w:ascii="Segoe UI" w:eastAsia="Times New Roman" w:hAnsi="Segoe UI" w:cs="Segoe UI"/>
                <w:b/>
                <w:bCs/>
                <w:color w:val="244062"/>
                <w:sz w:val="18"/>
                <w:szCs w:val="18"/>
              </w:rPr>
              <w:t>-1,5</w:t>
            </w:r>
          </w:p>
        </w:tc>
        <w:tc>
          <w:tcPr>
            <w:tcW w:w="10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01AFFE7" w14:textId="77777777" w:rsidR="00863148" w:rsidRPr="00E601D2" w:rsidRDefault="00863148" w:rsidP="00E601D2">
            <w:pPr>
              <w:spacing w:after="0"/>
              <w:jc w:val="center"/>
              <w:rPr>
                <w:rFonts w:ascii="Segoe UI" w:eastAsia="Times New Roman" w:hAnsi="Segoe UI" w:cs="Segoe UI"/>
                <w:b/>
                <w:bCs/>
                <w:color w:val="244062"/>
                <w:sz w:val="18"/>
                <w:szCs w:val="18"/>
              </w:rPr>
            </w:pPr>
            <w:r w:rsidRPr="00E601D2">
              <w:rPr>
                <w:rFonts w:ascii="Segoe UI" w:eastAsia="Times New Roman" w:hAnsi="Segoe UI" w:cs="Segoe UI"/>
                <w:b/>
                <w:bCs/>
                <w:color w:val="244062"/>
                <w:sz w:val="18"/>
                <w:szCs w:val="18"/>
              </w:rPr>
              <w:t>-1</w:t>
            </w:r>
          </w:p>
        </w:tc>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6D7EEC7" w14:textId="77777777" w:rsidR="00863148" w:rsidRPr="00E601D2" w:rsidRDefault="00863148" w:rsidP="00E601D2">
            <w:pPr>
              <w:spacing w:after="0"/>
              <w:jc w:val="center"/>
              <w:rPr>
                <w:rFonts w:ascii="Segoe UI" w:eastAsia="Times New Roman" w:hAnsi="Segoe UI" w:cs="Segoe UI"/>
                <w:b/>
                <w:bCs/>
                <w:color w:val="244062"/>
                <w:sz w:val="18"/>
                <w:szCs w:val="18"/>
              </w:rPr>
            </w:pPr>
            <w:r w:rsidRPr="00E601D2">
              <w:rPr>
                <w:rFonts w:ascii="Segoe UI" w:eastAsia="Times New Roman" w:hAnsi="Segoe UI" w:cs="Segoe UI"/>
                <w:b/>
                <w:bCs/>
                <w:color w:val="244062"/>
                <w:sz w:val="18"/>
                <w:szCs w:val="18"/>
              </w:rPr>
              <w:t>_0,2</w:t>
            </w:r>
          </w:p>
        </w:tc>
        <w:tc>
          <w:tcPr>
            <w:tcW w:w="112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4F00210" w14:textId="77777777" w:rsidR="00863148" w:rsidRPr="00E601D2" w:rsidRDefault="00863148" w:rsidP="00E601D2">
            <w:pPr>
              <w:spacing w:after="0"/>
              <w:jc w:val="center"/>
              <w:rPr>
                <w:rFonts w:ascii="Segoe UI" w:eastAsia="Times New Roman" w:hAnsi="Segoe UI" w:cs="Segoe UI"/>
                <w:b/>
                <w:bCs/>
                <w:color w:val="244062"/>
                <w:sz w:val="18"/>
                <w:szCs w:val="18"/>
              </w:rPr>
            </w:pPr>
            <w:r w:rsidRPr="00E601D2">
              <w:rPr>
                <w:rFonts w:ascii="Segoe UI" w:eastAsia="Times New Roman" w:hAnsi="Segoe UI" w:cs="Segoe UI"/>
                <w:b/>
                <w:bCs/>
                <w:color w:val="244062"/>
                <w:sz w:val="18"/>
                <w:szCs w:val="18"/>
              </w:rPr>
              <w:t>0,4</w:t>
            </w:r>
          </w:p>
        </w:tc>
        <w:tc>
          <w:tcPr>
            <w:tcW w:w="10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68C09C3" w14:textId="77777777" w:rsidR="00863148" w:rsidRPr="00E601D2" w:rsidRDefault="00863148" w:rsidP="00E601D2">
            <w:pPr>
              <w:spacing w:after="0"/>
              <w:jc w:val="center"/>
              <w:rPr>
                <w:rFonts w:ascii="Segoe UI" w:eastAsia="Times New Roman" w:hAnsi="Segoe UI" w:cs="Segoe UI"/>
                <w:b/>
                <w:bCs/>
                <w:color w:val="244062"/>
                <w:sz w:val="18"/>
                <w:szCs w:val="18"/>
              </w:rPr>
            </w:pPr>
            <w:r w:rsidRPr="00E601D2">
              <w:rPr>
                <w:rFonts w:ascii="Segoe UI" w:eastAsia="Times New Roman" w:hAnsi="Segoe UI" w:cs="Segoe UI"/>
                <w:b/>
                <w:bCs/>
                <w:color w:val="244062"/>
                <w:sz w:val="18"/>
                <w:szCs w:val="18"/>
              </w:rPr>
              <w:t>1,2</w:t>
            </w:r>
          </w:p>
        </w:tc>
      </w:tr>
      <w:tr w:rsidR="00863148" w:rsidRPr="00E601D2" w14:paraId="3160E55C" w14:textId="77777777" w:rsidTr="00863148">
        <w:trPr>
          <w:trHeight w:val="300"/>
        </w:trPr>
        <w:tc>
          <w:tcPr>
            <w:tcW w:w="158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34C7CA7D" w14:textId="77777777" w:rsidR="00863148" w:rsidRPr="00E601D2" w:rsidRDefault="00863148" w:rsidP="00E601D2">
            <w:pPr>
              <w:spacing w:after="0"/>
              <w:jc w:val="center"/>
              <w:rPr>
                <w:rFonts w:ascii="Segoe UI" w:eastAsia="Times New Roman" w:hAnsi="Segoe UI" w:cs="Segoe UI"/>
                <w:b/>
                <w:bCs/>
                <w:color w:val="244062"/>
                <w:sz w:val="18"/>
                <w:szCs w:val="18"/>
              </w:rPr>
            </w:pPr>
            <w:r w:rsidRPr="00E601D2">
              <w:rPr>
                <w:rFonts w:ascii="Segoe UI" w:eastAsia="Times New Roman" w:hAnsi="Segoe UI" w:cs="Segoe UI"/>
                <w:b/>
                <w:bCs/>
                <w:color w:val="244062"/>
                <w:sz w:val="18"/>
                <w:szCs w:val="18"/>
              </w:rPr>
              <w:t>Vieillesse</w:t>
            </w:r>
          </w:p>
        </w:tc>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FAFEF74" w14:textId="2691B2A4" w:rsidR="00863148" w:rsidRPr="00E601D2" w:rsidRDefault="00863148" w:rsidP="00E601D2">
            <w:pPr>
              <w:spacing w:after="0"/>
              <w:jc w:val="both"/>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Recettes</w:t>
            </w:r>
          </w:p>
        </w:tc>
        <w:tc>
          <w:tcPr>
            <w:tcW w:w="10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B82315F"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219,2</w:t>
            </w:r>
          </w:p>
        </w:tc>
        <w:tc>
          <w:tcPr>
            <w:tcW w:w="106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CACE9A5"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223,8</w:t>
            </w:r>
          </w:p>
        </w:tc>
        <w:tc>
          <w:tcPr>
            <w:tcW w:w="10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08C3A80"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228,8</w:t>
            </w:r>
          </w:p>
        </w:tc>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EAD3F5A"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232,7</w:t>
            </w:r>
          </w:p>
        </w:tc>
        <w:tc>
          <w:tcPr>
            <w:tcW w:w="112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7644D77"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236,9</w:t>
            </w:r>
          </w:p>
        </w:tc>
        <w:tc>
          <w:tcPr>
            <w:tcW w:w="10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DFCAC0B"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241,4</w:t>
            </w:r>
          </w:p>
        </w:tc>
      </w:tr>
      <w:tr w:rsidR="00863148" w:rsidRPr="00E601D2" w14:paraId="2E365D92" w14:textId="77777777" w:rsidTr="00863148">
        <w:trPr>
          <w:trHeight w:val="300"/>
        </w:trPr>
        <w:tc>
          <w:tcPr>
            <w:tcW w:w="1580" w:type="dxa"/>
            <w:vMerge/>
            <w:tcBorders>
              <w:top w:val="single" w:sz="12" w:space="0" w:color="auto"/>
              <w:left w:val="single" w:sz="12" w:space="0" w:color="auto"/>
              <w:bottom w:val="single" w:sz="12" w:space="0" w:color="auto"/>
              <w:right w:val="single" w:sz="12" w:space="0" w:color="auto"/>
            </w:tcBorders>
            <w:vAlign w:val="center"/>
            <w:hideMark/>
          </w:tcPr>
          <w:p w14:paraId="6D4BB936" w14:textId="77777777" w:rsidR="00863148" w:rsidRPr="00E601D2" w:rsidRDefault="00863148" w:rsidP="00E601D2">
            <w:pPr>
              <w:spacing w:after="0"/>
              <w:rPr>
                <w:rFonts w:ascii="Segoe UI" w:eastAsia="Times New Roman" w:hAnsi="Segoe UI" w:cs="Segoe UI"/>
                <w:b/>
                <w:bCs/>
                <w:color w:val="244062"/>
                <w:sz w:val="18"/>
                <w:szCs w:val="18"/>
              </w:rPr>
            </w:pPr>
          </w:p>
        </w:tc>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D0D2EB4" w14:textId="27D58D8B" w:rsidR="00863148" w:rsidRPr="00E601D2" w:rsidRDefault="00863148" w:rsidP="00E601D2">
            <w:pPr>
              <w:spacing w:after="0"/>
              <w:jc w:val="both"/>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Dépenses</w:t>
            </w:r>
          </w:p>
        </w:tc>
        <w:tc>
          <w:tcPr>
            <w:tcW w:w="10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DC55A06"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220</w:t>
            </w:r>
          </w:p>
        </w:tc>
        <w:tc>
          <w:tcPr>
            <w:tcW w:w="106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71B7F95"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223,6</w:t>
            </w:r>
          </w:p>
        </w:tc>
        <w:tc>
          <w:tcPr>
            <w:tcW w:w="10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4FA4414"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227,2</w:t>
            </w:r>
          </w:p>
        </w:tc>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012A202"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230,7</w:t>
            </w:r>
          </w:p>
        </w:tc>
        <w:tc>
          <w:tcPr>
            <w:tcW w:w="112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5DE1267"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236,6</w:t>
            </w:r>
          </w:p>
        </w:tc>
        <w:tc>
          <w:tcPr>
            <w:tcW w:w="10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374ADA6"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241,2</w:t>
            </w:r>
          </w:p>
        </w:tc>
      </w:tr>
      <w:tr w:rsidR="00863148" w:rsidRPr="00E601D2" w14:paraId="2924D10A" w14:textId="77777777" w:rsidTr="00863148">
        <w:trPr>
          <w:trHeight w:val="315"/>
        </w:trPr>
        <w:tc>
          <w:tcPr>
            <w:tcW w:w="1580" w:type="dxa"/>
            <w:vMerge/>
            <w:tcBorders>
              <w:top w:val="single" w:sz="12" w:space="0" w:color="auto"/>
              <w:left w:val="single" w:sz="12" w:space="0" w:color="auto"/>
              <w:bottom w:val="single" w:sz="12" w:space="0" w:color="auto"/>
              <w:right w:val="single" w:sz="12" w:space="0" w:color="auto"/>
            </w:tcBorders>
            <w:vAlign w:val="center"/>
            <w:hideMark/>
          </w:tcPr>
          <w:p w14:paraId="76B08094" w14:textId="77777777" w:rsidR="00863148" w:rsidRPr="00E601D2" w:rsidRDefault="00863148" w:rsidP="00E601D2">
            <w:pPr>
              <w:spacing w:after="0"/>
              <w:rPr>
                <w:rFonts w:ascii="Segoe UI" w:eastAsia="Times New Roman" w:hAnsi="Segoe UI" w:cs="Segoe UI"/>
                <w:b/>
                <w:bCs/>
                <w:color w:val="244062"/>
                <w:sz w:val="18"/>
                <w:szCs w:val="18"/>
              </w:rPr>
            </w:pPr>
          </w:p>
        </w:tc>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C41A619" w14:textId="1611A0E5" w:rsidR="00863148" w:rsidRPr="00E601D2" w:rsidRDefault="00863148" w:rsidP="00E601D2">
            <w:pPr>
              <w:spacing w:after="0"/>
              <w:jc w:val="both"/>
              <w:rPr>
                <w:rFonts w:ascii="Segoe UI" w:eastAsia="Times New Roman" w:hAnsi="Segoe UI" w:cs="Segoe UI"/>
                <w:b/>
                <w:bCs/>
                <w:color w:val="244062"/>
                <w:sz w:val="18"/>
                <w:szCs w:val="18"/>
              </w:rPr>
            </w:pPr>
            <w:r w:rsidRPr="00E601D2">
              <w:rPr>
                <w:rFonts w:ascii="Segoe UI" w:eastAsia="Times New Roman" w:hAnsi="Segoe UI" w:cs="Segoe UI"/>
                <w:b/>
                <w:bCs/>
                <w:color w:val="244062"/>
                <w:sz w:val="18"/>
                <w:szCs w:val="18"/>
              </w:rPr>
              <w:t>Solde</w:t>
            </w:r>
          </w:p>
        </w:tc>
        <w:tc>
          <w:tcPr>
            <w:tcW w:w="10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D8E027F" w14:textId="77777777" w:rsidR="00863148" w:rsidRPr="00E601D2" w:rsidRDefault="00863148" w:rsidP="00E601D2">
            <w:pPr>
              <w:spacing w:after="0"/>
              <w:jc w:val="center"/>
              <w:rPr>
                <w:rFonts w:ascii="Segoe UI" w:eastAsia="Times New Roman" w:hAnsi="Segoe UI" w:cs="Segoe UI"/>
                <w:b/>
                <w:bCs/>
                <w:color w:val="244062"/>
                <w:sz w:val="18"/>
                <w:szCs w:val="18"/>
              </w:rPr>
            </w:pPr>
            <w:r w:rsidRPr="00E601D2">
              <w:rPr>
                <w:rFonts w:ascii="Segoe UI" w:eastAsia="Times New Roman" w:hAnsi="Segoe UI" w:cs="Segoe UI"/>
                <w:b/>
                <w:bCs/>
                <w:color w:val="244062"/>
                <w:sz w:val="18"/>
                <w:szCs w:val="18"/>
              </w:rPr>
              <w:t>-0,8</w:t>
            </w:r>
          </w:p>
        </w:tc>
        <w:tc>
          <w:tcPr>
            <w:tcW w:w="106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C028DE4" w14:textId="77777777" w:rsidR="00863148" w:rsidRPr="00E601D2" w:rsidRDefault="00863148" w:rsidP="00E601D2">
            <w:pPr>
              <w:spacing w:after="0"/>
              <w:jc w:val="center"/>
              <w:rPr>
                <w:rFonts w:ascii="Segoe UI" w:eastAsia="Times New Roman" w:hAnsi="Segoe UI" w:cs="Segoe UI"/>
                <w:b/>
                <w:bCs/>
                <w:color w:val="244062"/>
                <w:sz w:val="18"/>
                <w:szCs w:val="18"/>
              </w:rPr>
            </w:pPr>
            <w:r w:rsidRPr="00E601D2">
              <w:rPr>
                <w:rFonts w:ascii="Segoe UI" w:eastAsia="Times New Roman" w:hAnsi="Segoe UI" w:cs="Segoe UI"/>
                <w:b/>
                <w:bCs/>
                <w:color w:val="244062"/>
                <w:sz w:val="18"/>
                <w:szCs w:val="18"/>
              </w:rPr>
              <w:t>0,2</w:t>
            </w:r>
          </w:p>
        </w:tc>
        <w:tc>
          <w:tcPr>
            <w:tcW w:w="10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90A2FCE" w14:textId="77777777" w:rsidR="00863148" w:rsidRPr="00E601D2" w:rsidRDefault="00863148" w:rsidP="00E601D2">
            <w:pPr>
              <w:spacing w:after="0"/>
              <w:jc w:val="center"/>
              <w:rPr>
                <w:rFonts w:ascii="Segoe UI" w:eastAsia="Times New Roman" w:hAnsi="Segoe UI" w:cs="Segoe UI"/>
                <w:b/>
                <w:bCs/>
                <w:color w:val="244062"/>
                <w:sz w:val="18"/>
                <w:szCs w:val="18"/>
              </w:rPr>
            </w:pPr>
            <w:r w:rsidRPr="00E601D2">
              <w:rPr>
                <w:rFonts w:ascii="Segoe UI" w:eastAsia="Times New Roman" w:hAnsi="Segoe UI" w:cs="Segoe UI"/>
                <w:b/>
                <w:bCs/>
                <w:color w:val="244062"/>
                <w:sz w:val="18"/>
                <w:szCs w:val="18"/>
              </w:rPr>
              <w:t>1,6</w:t>
            </w:r>
          </w:p>
        </w:tc>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6D8D2B8" w14:textId="77777777" w:rsidR="00863148" w:rsidRPr="00E601D2" w:rsidRDefault="00863148" w:rsidP="00E601D2">
            <w:pPr>
              <w:spacing w:after="0"/>
              <w:jc w:val="center"/>
              <w:rPr>
                <w:rFonts w:ascii="Segoe UI" w:eastAsia="Times New Roman" w:hAnsi="Segoe UI" w:cs="Segoe UI"/>
                <w:b/>
                <w:bCs/>
                <w:color w:val="244062"/>
                <w:sz w:val="18"/>
                <w:szCs w:val="18"/>
              </w:rPr>
            </w:pPr>
            <w:r w:rsidRPr="00E601D2">
              <w:rPr>
                <w:rFonts w:ascii="Segoe UI" w:eastAsia="Times New Roman" w:hAnsi="Segoe UI" w:cs="Segoe UI"/>
                <w:b/>
                <w:bCs/>
                <w:color w:val="244062"/>
                <w:sz w:val="18"/>
                <w:szCs w:val="18"/>
              </w:rPr>
              <w:t>2</w:t>
            </w:r>
          </w:p>
        </w:tc>
        <w:tc>
          <w:tcPr>
            <w:tcW w:w="112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718B15C" w14:textId="77777777" w:rsidR="00863148" w:rsidRPr="00E601D2" w:rsidRDefault="00863148" w:rsidP="00E601D2">
            <w:pPr>
              <w:spacing w:after="0"/>
              <w:jc w:val="center"/>
              <w:rPr>
                <w:rFonts w:ascii="Segoe UI" w:eastAsia="Times New Roman" w:hAnsi="Segoe UI" w:cs="Segoe UI"/>
                <w:b/>
                <w:bCs/>
                <w:color w:val="244062"/>
                <w:sz w:val="18"/>
                <w:szCs w:val="18"/>
              </w:rPr>
            </w:pPr>
            <w:r w:rsidRPr="00E601D2">
              <w:rPr>
                <w:rFonts w:ascii="Segoe UI" w:eastAsia="Times New Roman" w:hAnsi="Segoe UI" w:cs="Segoe UI"/>
                <w:b/>
                <w:bCs/>
                <w:color w:val="244062"/>
                <w:sz w:val="18"/>
                <w:szCs w:val="18"/>
              </w:rPr>
              <w:t>0,4</w:t>
            </w:r>
          </w:p>
        </w:tc>
        <w:tc>
          <w:tcPr>
            <w:tcW w:w="10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959126E" w14:textId="77777777" w:rsidR="00863148" w:rsidRPr="00E601D2" w:rsidRDefault="00863148" w:rsidP="00E601D2">
            <w:pPr>
              <w:spacing w:after="0"/>
              <w:jc w:val="center"/>
              <w:rPr>
                <w:rFonts w:ascii="Segoe UI" w:eastAsia="Times New Roman" w:hAnsi="Segoe UI" w:cs="Segoe UI"/>
                <w:b/>
                <w:bCs/>
                <w:color w:val="244062"/>
                <w:sz w:val="18"/>
                <w:szCs w:val="18"/>
              </w:rPr>
            </w:pPr>
            <w:r w:rsidRPr="00E601D2">
              <w:rPr>
                <w:rFonts w:ascii="Segoe UI" w:eastAsia="Times New Roman" w:hAnsi="Segoe UI" w:cs="Segoe UI"/>
                <w:b/>
                <w:bCs/>
                <w:color w:val="244062"/>
                <w:sz w:val="18"/>
                <w:szCs w:val="18"/>
              </w:rPr>
              <w:t>0,3</w:t>
            </w:r>
          </w:p>
        </w:tc>
      </w:tr>
      <w:tr w:rsidR="00863148" w:rsidRPr="00E601D2" w14:paraId="5A02C80B" w14:textId="77777777" w:rsidTr="00863148">
        <w:trPr>
          <w:trHeight w:val="315"/>
        </w:trPr>
        <w:tc>
          <w:tcPr>
            <w:tcW w:w="158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047446A0" w14:textId="77777777" w:rsidR="00863148" w:rsidRPr="00E601D2" w:rsidRDefault="00863148" w:rsidP="00E601D2">
            <w:pPr>
              <w:spacing w:after="0"/>
              <w:jc w:val="center"/>
              <w:rPr>
                <w:rFonts w:ascii="Segoe UI" w:eastAsia="Times New Roman" w:hAnsi="Segoe UI" w:cs="Segoe UI"/>
                <w:b/>
                <w:bCs/>
                <w:color w:val="244062"/>
                <w:sz w:val="18"/>
                <w:szCs w:val="18"/>
              </w:rPr>
            </w:pPr>
            <w:r w:rsidRPr="00E601D2">
              <w:rPr>
                <w:rFonts w:ascii="Segoe UI" w:eastAsia="Times New Roman" w:hAnsi="Segoe UI" w:cs="Segoe UI"/>
                <w:b/>
                <w:bCs/>
                <w:color w:val="244062"/>
                <w:sz w:val="18"/>
                <w:szCs w:val="18"/>
              </w:rPr>
              <w:t>ROBSS consolidé</w:t>
            </w:r>
          </w:p>
        </w:tc>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BC6215E" w14:textId="2EFA0C93" w:rsidR="00863148" w:rsidRPr="00E601D2" w:rsidRDefault="00863148" w:rsidP="00E601D2">
            <w:pPr>
              <w:spacing w:after="0"/>
              <w:jc w:val="both"/>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Recettes</w:t>
            </w:r>
          </w:p>
        </w:tc>
        <w:tc>
          <w:tcPr>
            <w:tcW w:w="10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AFB0AA8"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462,9</w:t>
            </w:r>
          </w:p>
        </w:tc>
        <w:tc>
          <w:tcPr>
            <w:tcW w:w="106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BD4C473"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468,4</w:t>
            </w:r>
          </w:p>
        </w:tc>
        <w:tc>
          <w:tcPr>
            <w:tcW w:w="10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C81152A"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473,7</w:t>
            </w:r>
          </w:p>
        </w:tc>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F15DE98"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486,2</w:t>
            </w:r>
          </w:p>
        </w:tc>
        <w:tc>
          <w:tcPr>
            <w:tcW w:w="112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509749E" w14:textId="77777777" w:rsidR="00863148" w:rsidRPr="00E601D2" w:rsidRDefault="00863148" w:rsidP="00E601D2">
            <w:pPr>
              <w:spacing w:after="0"/>
              <w:jc w:val="center"/>
              <w:rPr>
                <w:rFonts w:ascii="Segoe UI" w:eastAsia="Times New Roman" w:hAnsi="Segoe UI" w:cs="Segoe UI"/>
                <w:b/>
                <w:bCs/>
                <w:color w:val="000000"/>
                <w:sz w:val="18"/>
                <w:szCs w:val="18"/>
              </w:rPr>
            </w:pPr>
            <w:r w:rsidRPr="00E601D2">
              <w:rPr>
                <w:rFonts w:ascii="Segoe UI" w:eastAsia="Times New Roman" w:hAnsi="Segoe UI" w:cs="Segoe UI"/>
                <w:b/>
                <w:bCs/>
                <w:color w:val="000000"/>
                <w:sz w:val="18"/>
                <w:szCs w:val="18"/>
              </w:rPr>
              <w:t>499,9</w:t>
            </w:r>
          </w:p>
        </w:tc>
        <w:tc>
          <w:tcPr>
            <w:tcW w:w="10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6CB8D91"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511,3</w:t>
            </w:r>
          </w:p>
        </w:tc>
      </w:tr>
      <w:tr w:rsidR="00863148" w:rsidRPr="00E601D2" w14:paraId="7AC36E29" w14:textId="77777777" w:rsidTr="00863148">
        <w:trPr>
          <w:trHeight w:val="300"/>
        </w:trPr>
        <w:tc>
          <w:tcPr>
            <w:tcW w:w="1580" w:type="dxa"/>
            <w:vMerge/>
            <w:tcBorders>
              <w:top w:val="single" w:sz="12" w:space="0" w:color="auto"/>
              <w:left w:val="single" w:sz="12" w:space="0" w:color="auto"/>
              <w:bottom w:val="single" w:sz="12" w:space="0" w:color="auto"/>
              <w:right w:val="single" w:sz="12" w:space="0" w:color="auto"/>
            </w:tcBorders>
            <w:vAlign w:val="center"/>
            <w:hideMark/>
          </w:tcPr>
          <w:p w14:paraId="37C13C11" w14:textId="77777777" w:rsidR="00863148" w:rsidRPr="00E601D2" w:rsidRDefault="00863148" w:rsidP="00E601D2">
            <w:pPr>
              <w:spacing w:after="0"/>
              <w:rPr>
                <w:rFonts w:ascii="Segoe UI" w:eastAsia="Times New Roman" w:hAnsi="Segoe UI" w:cs="Segoe UI"/>
                <w:b/>
                <w:bCs/>
                <w:color w:val="244062"/>
                <w:sz w:val="18"/>
                <w:szCs w:val="18"/>
              </w:rPr>
            </w:pPr>
          </w:p>
        </w:tc>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B2A2B80" w14:textId="1593A27B" w:rsidR="00863148" w:rsidRPr="00E601D2" w:rsidRDefault="00863148" w:rsidP="00E601D2">
            <w:pPr>
              <w:spacing w:after="0"/>
              <w:jc w:val="both"/>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Dépenses</w:t>
            </w:r>
          </w:p>
        </w:tc>
        <w:tc>
          <w:tcPr>
            <w:tcW w:w="10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BD38060"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472,2</w:t>
            </w:r>
          </w:p>
        </w:tc>
        <w:tc>
          <w:tcPr>
            <w:tcW w:w="106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BF0C987"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474,7</w:t>
            </w:r>
          </w:p>
        </w:tc>
        <w:tc>
          <w:tcPr>
            <w:tcW w:w="10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F701430"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477,1</w:t>
            </w:r>
          </w:p>
        </w:tc>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9C34E9B"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488,1</w:t>
            </w:r>
          </w:p>
        </w:tc>
        <w:tc>
          <w:tcPr>
            <w:tcW w:w="112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4AB49A0" w14:textId="77777777" w:rsidR="00863148" w:rsidRPr="00E601D2" w:rsidRDefault="00863148" w:rsidP="00E601D2">
            <w:pPr>
              <w:spacing w:after="0"/>
              <w:jc w:val="center"/>
              <w:rPr>
                <w:rFonts w:ascii="Segoe UI" w:eastAsia="Times New Roman" w:hAnsi="Segoe UI" w:cs="Segoe UI"/>
                <w:b/>
                <w:bCs/>
                <w:color w:val="000000"/>
                <w:sz w:val="18"/>
                <w:szCs w:val="18"/>
              </w:rPr>
            </w:pPr>
            <w:r w:rsidRPr="00E601D2">
              <w:rPr>
                <w:rFonts w:ascii="Segoe UI" w:eastAsia="Times New Roman" w:hAnsi="Segoe UI" w:cs="Segoe UI"/>
                <w:b/>
                <w:bCs/>
                <w:color w:val="000000"/>
                <w:sz w:val="18"/>
                <w:szCs w:val="18"/>
              </w:rPr>
              <w:t>499,2</w:t>
            </w:r>
          </w:p>
        </w:tc>
        <w:tc>
          <w:tcPr>
            <w:tcW w:w="10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A347D9A"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509,1</w:t>
            </w:r>
          </w:p>
        </w:tc>
      </w:tr>
      <w:tr w:rsidR="00863148" w:rsidRPr="00E601D2" w14:paraId="6D99317A" w14:textId="77777777" w:rsidTr="00863148">
        <w:trPr>
          <w:trHeight w:val="315"/>
        </w:trPr>
        <w:tc>
          <w:tcPr>
            <w:tcW w:w="1580" w:type="dxa"/>
            <w:vMerge/>
            <w:tcBorders>
              <w:top w:val="single" w:sz="12" w:space="0" w:color="auto"/>
              <w:left w:val="single" w:sz="12" w:space="0" w:color="auto"/>
              <w:bottom w:val="single" w:sz="12" w:space="0" w:color="auto"/>
              <w:right w:val="single" w:sz="12" w:space="0" w:color="auto"/>
            </w:tcBorders>
            <w:vAlign w:val="center"/>
            <w:hideMark/>
          </w:tcPr>
          <w:p w14:paraId="36660658" w14:textId="77777777" w:rsidR="00863148" w:rsidRPr="00E601D2" w:rsidRDefault="00863148" w:rsidP="00E601D2">
            <w:pPr>
              <w:spacing w:after="0"/>
              <w:rPr>
                <w:rFonts w:ascii="Segoe UI" w:eastAsia="Times New Roman" w:hAnsi="Segoe UI" w:cs="Segoe UI"/>
                <w:b/>
                <w:bCs/>
                <w:color w:val="244062"/>
                <w:sz w:val="18"/>
                <w:szCs w:val="18"/>
              </w:rPr>
            </w:pPr>
          </w:p>
        </w:tc>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30E23BB" w14:textId="66287211" w:rsidR="00863148" w:rsidRPr="00E601D2" w:rsidRDefault="00863148" w:rsidP="00E601D2">
            <w:pPr>
              <w:spacing w:after="0"/>
              <w:jc w:val="both"/>
              <w:rPr>
                <w:rFonts w:ascii="Segoe UI" w:eastAsia="Times New Roman" w:hAnsi="Segoe UI" w:cs="Segoe UI"/>
                <w:b/>
                <w:bCs/>
                <w:color w:val="244062"/>
                <w:sz w:val="20"/>
                <w:szCs w:val="20"/>
              </w:rPr>
            </w:pPr>
            <w:r w:rsidRPr="00E601D2">
              <w:rPr>
                <w:rFonts w:ascii="Segoe UI" w:eastAsia="Times New Roman" w:hAnsi="Segoe UI" w:cs="Segoe UI"/>
                <w:b/>
                <w:bCs/>
                <w:color w:val="244062"/>
                <w:sz w:val="20"/>
                <w:szCs w:val="20"/>
              </w:rPr>
              <w:t>Solde</w:t>
            </w:r>
          </w:p>
        </w:tc>
        <w:tc>
          <w:tcPr>
            <w:tcW w:w="10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07D7488" w14:textId="77777777" w:rsidR="00863148" w:rsidRPr="00E601D2" w:rsidRDefault="00863148" w:rsidP="00E601D2">
            <w:pPr>
              <w:spacing w:after="0"/>
              <w:jc w:val="center"/>
              <w:rPr>
                <w:rFonts w:ascii="Segoe UI" w:eastAsia="Times New Roman" w:hAnsi="Segoe UI" w:cs="Segoe UI"/>
                <w:b/>
                <w:bCs/>
                <w:color w:val="244062"/>
                <w:sz w:val="20"/>
                <w:szCs w:val="20"/>
              </w:rPr>
            </w:pPr>
            <w:r w:rsidRPr="00E601D2">
              <w:rPr>
                <w:rFonts w:ascii="Segoe UI" w:eastAsia="Times New Roman" w:hAnsi="Segoe UI" w:cs="Segoe UI"/>
                <w:b/>
                <w:bCs/>
                <w:color w:val="244062"/>
                <w:sz w:val="20"/>
                <w:szCs w:val="20"/>
              </w:rPr>
              <w:t>-9,3</w:t>
            </w:r>
          </w:p>
        </w:tc>
        <w:tc>
          <w:tcPr>
            <w:tcW w:w="106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7EC56B4" w14:textId="77777777" w:rsidR="00863148" w:rsidRPr="00E601D2" w:rsidRDefault="00863148" w:rsidP="00E601D2">
            <w:pPr>
              <w:spacing w:after="0"/>
              <w:jc w:val="center"/>
              <w:rPr>
                <w:rFonts w:ascii="Segoe UI" w:eastAsia="Times New Roman" w:hAnsi="Segoe UI" w:cs="Segoe UI"/>
                <w:b/>
                <w:bCs/>
                <w:color w:val="244062"/>
                <w:sz w:val="20"/>
                <w:szCs w:val="20"/>
              </w:rPr>
            </w:pPr>
            <w:r w:rsidRPr="00E601D2">
              <w:rPr>
                <w:rFonts w:ascii="Segoe UI" w:eastAsia="Times New Roman" w:hAnsi="Segoe UI" w:cs="Segoe UI"/>
                <w:b/>
                <w:bCs/>
                <w:color w:val="244062"/>
                <w:sz w:val="20"/>
                <w:szCs w:val="20"/>
              </w:rPr>
              <w:t>-6,3</w:t>
            </w:r>
          </w:p>
        </w:tc>
        <w:tc>
          <w:tcPr>
            <w:tcW w:w="10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0C72B4E" w14:textId="77777777" w:rsidR="00863148" w:rsidRPr="00E601D2" w:rsidRDefault="00863148" w:rsidP="00E601D2">
            <w:pPr>
              <w:spacing w:after="0"/>
              <w:jc w:val="center"/>
              <w:rPr>
                <w:rFonts w:ascii="Segoe UI" w:eastAsia="Times New Roman" w:hAnsi="Segoe UI" w:cs="Segoe UI"/>
                <w:b/>
                <w:bCs/>
                <w:color w:val="244062"/>
                <w:sz w:val="20"/>
                <w:szCs w:val="20"/>
              </w:rPr>
            </w:pPr>
            <w:r w:rsidRPr="00E601D2">
              <w:rPr>
                <w:rFonts w:ascii="Segoe UI" w:eastAsia="Times New Roman" w:hAnsi="Segoe UI" w:cs="Segoe UI"/>
                <w:b/>
                <w:bCs/>
                <w:color w:val="244062"/>
                <w:sz w:val="20"/>
                <w:szCs w:val="20"/>
              </w:rPr>
              <w:t>-3,4</w:t>
            </w:r>
          </w:p>
        </w:tc>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3D5292D" w14:textId="77777777" w:rsidR="00863148" w:rsidRPr="00E601D2" w:rsidRDefault="00863148" w:rsidP="00E601D2">
            <w:pPr>
              <w:spacing w:after="0"/>
              <w:jc w:val="center"/>
              <w:rPr>
                <w:rFonts w:ascii="Segoe UI" w:eastAsia="Times New Roman" w:hAnsi="Segoe UI" w:cs="Segoe UI"/>
                <w:b/>
                <w:bCs/>
                <w:color w:val="244062"/>
                <w:sz w:val="20"/>
                <w:szCs w:val="20"/>
              </w:rPr>
            </w:pPr>
            <w:r w:rsidRPr="00E601D2">
              <w:rPr>
                <w:rFonts w:ascii="Segoe UI" w:eastAsia="Times New Roman" w:hAnsi="Segoe UI" w:cs="Segoe UI"/>
                <w:b/>
                <w:bCs/>
                <w:color w:val="244062"/>
                <w:sz w:val="20"/>
                <w:szCs w:val="20"/>
              </w:rPr>
              <w:t>-1,9</w:t>
            </w:r>
          </w:p>
        </w:tc>
        <w:tc>
          <w:tcPr>
            <w:tcW w:w="112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3997506" w14:textId="77777777" w:rsidR="00863148" w:rsidRPr="00E601D2" w:rsidRDefault="00863148" w:rsidP="00E601D2">
            <w:pPr>
              <w:spacing w:after="0"/>
              <w:jc w:val="center"/>
              <w:rPr>
                <w:rFonts w:ascii="Segoe UI" w:eastAsia="Times New Roman" w:hAnsi="Segoe UI" w:cs="Segoe UI"/>
                <w:b/>
                <w:bCs/>
                <w:color w:val="244062"/>
                <w:sz w:val="20"/>
                <w:szCs w:val="20"/>
              </w:rPr>
            </w:pPr>
            <w:r w:rsidRPr="00E601D2">
              <w:rPr>
                <w:rFonts w:ascii="Segoe UI" w:eastAsia="Times New Roman" w:hAnsi="Segoe UI" w:cs="Segoe UI"/>
                <w:b/>
                <w:bCs/>
                <w:color w:val="244062"/>
                <w:sz w:val="20"/>
                <w:szCs w:val="20"/>
              </w:rPr>
              <w:t>0,7</w:t>
            </w:r>
          </w:p>
        </w:tc>
        <w:tc>
          <w:tcPr>
            <w:tcW w:w="10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12B1A36" w14:textId="77777777" w:rsidR="00863148" w:rsidRPr="00E601D2" w:rsidRDefault="00863148" w:rsidP="00E601D2">
            <w:pPr>
              <w:spacing w:after="0"/>
              <w:jc w:val="center"/>
              <w:rPr>
                <w:rFonts w:ascii="Segoe UI" w:eastAsia="Times New Roman" w:hAnsi="Segoe UI" w:cs="Segoe UI"/>
                <w:b/>
                <w:bCs/>
                <w:color w:val="244062"/>
                <w:sz w:val="20"/>
                <w:szCs w:val="20"/>
              </w:rPr>
            </w:pPr>
            <w:r w:rsidRPr="00E601D2">
              <w:rPr>
                <w:rFonts w:ascii="Segoe UI" w:eastAsia="Times New Roman" w:hAnsi="Segoe UI" w:cs="Segoe UI"/>
                <w:b/>
                <w:bCs/>
                <w:color w:val="244062"/>
                <w:sz w:val="20"/>
                <w:szCs w:val="20"/>
              </w:rPr>
              <w:t>2,2</w:t>
            </w:r>
          </w:p>
        </w:tc>
      </w:tr>
      <w:tr w:rsidR="00863148" w:rsidRPr="00E601D2" w14:paraId="39C24725" w14:textId="77777777" w:rsidTr="00863148">
        <w:trPr>
          <w:trHeight w:val="300"/>
        </w:trPr>
        <w:tc>
          <w:tcPr>
            <w:tcW w:w="158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2F372999" w14:textId="77777777" w:rsidR="00863148" w:rsidRPr="00E601D2" w:rsidRDefault="00863148" w:rsidP="00E601D2">
            <w:pPr>
              <w:spacing w:after="0"/>
              <w:jc w:val="center"/>
              <w:rPr>
                <w:rFonts w:ascii="Segoe UI" w:eastAsia="Times New Roman" w:hAnsi="Segoe UI" w:cs="Segoe UI"/>
                <w:b/>
                <w:bCs/>
                <w:color w:val="244062"/>
                <w:sz w:val="18"/>
                <w:szCs w:val="18"/>
              </w:rPr>
            </w:pPr>
            <w:r w:rsidRPr="00E601D2">
              <w:rPr>
                <w:rFonts w:ascii="Segoe UI" w:eastAsia="Times New Roman" w:hAnsi="Segoe UI" w:cs="Segoe UI"/>
                <w:b/>
                <w:bCs/>
                <w:color w:val="244062"/>
                <w:sz w:val="18"/>
                <w:szCs w:val="18"/>
              </w:rPr>
              <w:t>FSV</w:t>
            </w:r>
          </w:p>
        </w:tc>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2438E26" w14:textId="3DF984E1" w:rsidR="00863148" w:rsidRPr="00E601D2" w:rsidRDefault="00863148" w:rsidP="00E601D2">
            <w:pPr>
              <w:spacing w:after="0"/>
              <w:jc w:val="both"/>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Recettes</w:t>
            </w:r>
          </w:p>
        </w:tc>
        <w:tc>
          <w:tcPr>
            <w:tcW w:w="10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4B13128"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17,1</w:t>
            </w:r>
          </w:p>
        </w:tc>
        <w:tc>
          <w:tcPr>
            <w:tcW w:w="106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CB78DFE"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16,6</w:t>
            </w:r>
          </w:p>
        </w:tc>
        <w:tc>
          <w:tcPr>
            <w:tcW w:w="10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8CF2788"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16,7</w:t>
            </w:r>
          </w:p>
        </w:tc>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E2C7993"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16,6</w:t>
            </w:r>
          </w:p>
        </w:tc>
        <w:tc>
          <w:tcPr>
            <w:tcW w:w="112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B40EF31"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16,6</w:t>
            </w:r>
          </w:p>
        </w:tc>
        <w:tc>
          <w:tcPr>
            <w:tcW w:w="10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5250F21"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16,3</w:t>
            </w:r>
          </w:p>
        </w:tc>
      </w:tr>
      <w:tr w:rsidR="00863148" w:rsidRPr="00E601D2" w14:paraId="18AD8548" w14:textId="77777777" w:rsidTr="00863148">
        <w:trPr>
          <w:trHeight w:val="300"/>
        </w:trPr>
        <w:tc>
          <w:tcPr>
            <w:tcW w:w="1580" w:type="dxa"/>
            <w:vMerge/>
            <w:tcBorders>
              <w:top w:val="single" w:sz="12" w:space="0" w:color="auto"/>
              <w:left w:val="single" w:sz="12" w:space="0" w:color="auto"/>
              <w:bottom w:val="single" w:sz="12" w:space="0" w:color="auto"/>
              <w:right w:val="single" w:sz="12" w:space="0" w:color="auto"/>
            </w:tcBorders>
            <w:vAlign w:val="center"/>
            <w:hideMark/>
          </w:tcPr>
          <w:p w14:paraId="6D302E54" w14:textId="77777777" w:rsidR="00863148" w:rsidRPr="00E601D2" w:rsidRDefault="00863148" w:rsidP="00E601D2">
            <w:pPr>
              <w:spacing w:after="0"/>
              <w:rPr>
                <w:rFonts w:ascii="Segoe UI" w:eastAsia="Times New Roman" w:hAnsi="Segoe UI" w:cs="Segoe UI"/>
                <w:b/>
                <w:bCs/>
                <w:color w:val="244062"/>
                <w:sz w:val="18"/>
                <w:szCs w:val="18"/>
              </w:rPr>
            </w:pPr>
          </w:p>
        </w:tc>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C6E4F30" w14:textId="3D07D1EF" w:rsidR="00863148" w:rsidRPr="00E601D2" w:rsidRDefault="00863148" w:rsidP="00E601D2">
            <w:pPr>
              <w:spacing w:after="0"/>
              <w:jc w:val="both"/>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Dépenses</w:t>
            </w:r>
          </w:p>
        </w:tc>
        <w:tc>
          <w:tcPr>
            <w:tcW w:w="10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EE0DC3F"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20,6</w:t>
            </w:r>
          </w:p>
        </w:tc>
        <w:tc>
          <w:tcPr>
            <w:tcW w:w="106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36E47CE"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20,5</w:t>
            </w:r>
          </w:p>
        </w:tc>
        <w:tc>
          <w:tcPr>
            <w:tcW w:w="10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8C5B1C1"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20,3</w:t>
            </w:r>
          </w:p>
        </w:tc>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3412623"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19,6</w:t>
            </w:r>
          </w:p>
        </w:tc>
        <w:tc>
          <w:tcPr>
            <w:tcW w:w="112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560CB34"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18,4</w:t>
            </w:r>
          </w:p>
        </w:tc>
        <w:tc>
          <w:tcPr>
            <w:tcW w:w="10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D607677"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19</w:t>
            </w:r>
          </w:p>
        </w:tc>
      </w:tr>
      <w:tr w:rsidR="00863148" w:rsidRPr="00E601D2" w14:paraId="1499D506" w14:textId="77777777" w:rsidTr="00863148">
        <w:trPr>
          <w:trHeight w:val="300"/>
        </w:trPr>
        <w:tc>
          <w:tcPr>
            <w:tcW w:w="1580" w:type="dxa"/>
            <w:vMerge/>
            <w:tcBorders>
              <w:top w:val="single" w:sz="12" w:space="0" w:color="auto"/>
              <w:left w:val="single" w:sz="12" w:space="0" w:color="auto"/>
              <w:bottom w:val="single" w:sz="12" w:space="0" w:color="auto"/>
              <w:right w:val="single" w:sz="12" w:space="0" w:color="auto"/>
            </w:tcBorders>
            <w:vAlign w:val="center"/>
            <w:hideMark/>
          </w:tcPr>
          <w:p w14:paraId="53DECAA9" w14:textId="77777777" w:rsidR="00863148" w:rsidRPr="00E601D2" w:rsidRDefault="00863148" w:rsidP="00E601D2">
            <w:pPr>
              <w:spacing w:after="0"/>
              <w:rPr>
                <w:rFonts w:ascii="Segoe UI" w:eastAsia="Times New Roman" w:hAnsi="Segoe UI" w:cs="Segoe UI"/>
                <w:b/>
                <w:bCs/>
                <w:color w:val="244062"/>
                <w:sz w:val="18"/>
                <w:szCs w:val="18"/>
              </w:rPr>
            </w:pPr>
          </w:p>
        </w:tc>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5119561" w14:textId="536952F9" w:rsidR="00863148" w:rsidRPr="00E601D2" w:rsidRDefault="00863148" w:rsidP="00E601D2">
            <w:pPr>
              <w:spacing w:after="0"/>
              <w:jc w:val="both"/>
              <w:rPr>
                <w:rFonts w:ascii="Segoe UI" w:eastAsia="Times New Roman" w:hAnsi="Segoe UI" w:cs="Segoe UI"/>
                <w:b/>
                <w:bCs/>
                <w:color w:val="244062"/>
                <w:sz w:val="18"/>
                <w:szCs w:val="18"/>
              </w:rPr>
            </w:pPr>
            <w:r w:rsidRPr="00E601D2">
              <w:rPr>
                <w:rFonts w:ascii="Segoe UI" w:eastAsia="Times New Roman" w:hAnsi="Segoe UI" w:cs="Segoe UI"/>
                <w:b/>
                <w:bCs/>
                <w:color w:val="244062"/>
                <w:sz w:val="18"/>
                <w:szCs w:val="18"/>
              </w:rPr>
              <w:t>Solde</w:t>
            </w:r>
          </w:p>
        </w:tc>
        <w:tc>
          <w:tcPr>
            <w:tcW w:w="10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E9C77DE" w14:textId="77777777" w:rsidR="00863148" w:rsidRPr="00E601D2" w:rsidRDefault="00863148" w:rsidP="00E601D2">
            <w:pPr>
              <w:spacing w:after="0"/>
              <w:jc w:val="center"/>
              <w:rPr>
                <w:rFonts w:ascii="Segoe UI" w:eastAsia="Times New Roman" w:hAnsi="Segoe UI" w:cs="Segoe UI"/>
                <w:b/>
                <w:bCs/>
                <w:color w:val="244062"/>
                <w:sz w:val="18"/>
                <w:szCs w:val="18"/>
              </w:rPr>
            </w:pPr>
            <w:r w:rsidRPr="00E601D2">
              <w:rPr>
                <w:rFonts w:ascii="Segoe UI" w:eastAsia="Times New Roman" w:hAnsi="Segoe UI" w:cs="Segoe UI"/>
                <w:b/>
                <w:bCs/>
                <w:color w:val="244062"/>
                <w:sz w:val="18"/>
                <w:szCs w:val="18"/>
              </w:rPr>
              <w:t>-3,5</w:t>
            </w:r>
          </w:p>
        </w:tc>
        <w:tc>
          <w:tcPr>
            <w:tcW w:w="106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3AF3A05" w14:textId="77777777" w:rsidR="00863148" w:rsidRPr="00E601D2" w:rsidRDefault="00863148" w:rsidP="00E601D2">
            <w:pPr>
              <w:spacing w:after="0"/>
              <w:jc w:val="center"/>
              <w:rPr>
                <w:rFonts w:ascii="Segoe UI" w:eastAsia="Times New Roman" w:hAnsi="Segoe UI" w:cs="Segoe UI"/>
                <w:b/>
                <w:bCs/>
                <w:color w:val="244062"/>
                <w:sz w:val="18"/>
                <w:szCs w:val="18"/>
              </w:rPr>
            </w:pPr>
            <w:r w:rsidRPr="00E601D2">
              <w:rPr>
                <w:rFonts w:ascii="Segoe UI" w:eastAsia="Times New Roman" w:hAnsi="Segoe UI" w:cs="Segoe UI"/>
                <w:b/>
                <w:bCs/>
                <w:color w:val="244062"/>
                <w:sz w:val="18"/>
                <w:szCs w:val="18"/>
              </w:rPr>
              <w:t>-3,9</w:t>
            </w:r>
          </w:p>
        </w:tc>
        <w:tc>
          <w:tcPr>
            <w:tcW w:w="10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4519866" w14:textId="77777777" w:rsidR="00863148" w:rsidRPr="00E601D2" w:rsidRDefault="00863148" w:rsidP="00E601D2">
            <w:pPr>
              <w:spacing w:after="0"/>
              <w:jc w:val="center"/>
              <w:rPr>
                <w:rFonts w:ascii="Segoe UI" w:eastAsia="Times New Roman" w:hAnsi="Segoe UI" w:cs="Segoe UI"/>
                <w:b/>
                <w:bCs/>
                <w:color w:val="244062"/>
                <w:sz w:val="18"/>
                <w:szCs w:val="18"/>
              </w:rPr>
            </w:pPr>
            <w:r w:rsidRPr="00E601D2">
              <w:rPr>
                <w:rFonts w:ascii="Segoe UI" w:eastAsia="Times New Roman" w:hAnsi="Segoe UI" w:cs="Segoe UI"/>
                <w:b/>
                <w:bCs/>
                <w:color w:val="244062"/>
                <w:sz w:val="18"/>
                <w:szCs w:val="18"/>
              </w:rPr>
              <w:t>-3,6</w:t>
            </w:r>
          </w:p>
        </w:tc>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9505EF1" w14:textId="77777777" w:rsidR="00863148" w:rsidRPr="00E601D2" w:rsidRDefault="00863148" w:rsidP="00E601D2">
            <w:pPr>
              <w:spacing w:after="0"/>
              <w:jc w:val="center"/>
              <w:rPr>
                <w:rFonts w:ascii="Segoe UI" w:eastAsia="Times New Roman" w:hAnsi="Segoe UI" w:cs="Segoe UI"/>
                <w:b/>
                <w:bCs/>
                <w:color w:val="244062"/>
                <w:sz w:val="18"/>
                <w:szCs w:val="18"/>
              </w:rPr>
            </w:pPr>
            <w:r w:rsidRPr="00E601D2">
              <w:rPr>
                <w:rFonts w:ascii="Segoe UI" w:eastAsia="Times New Roman" w:hAnsi="Segoe UI" w:cs="Segoe UI"/>
                <w:b/>
                <w:bCs/>
                <w:color w:val="244062"/>
                <w:sz w:val="18"/>
                <w:szCs w:val="18"/>
              </w:rPr>
              <w:t>-2,9</w:t>
            </w:r>
          </w:p>
        </w:tc>
        <w:tc>
          <w:tcPr>
            <w:tcW w:w="112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B570DE1" w14:textId="77777777" w:rsidR="00863148" w:rsidRPr="00E601D2" w:rsidRDefault="00863148" w:rsidP="00E601D2">
            <w:pPr>
              <w:spacing w:after="0"/>
              <w:jc w:val="center"/>
              <w:rPr>
                <w:rFonts w:ascii="Segoe UI" w:eastAsia="Times New Roman" w:hAnsi="Segoe UI" w:cs="Segoe UI"/>
                <w:b/>
                <w:bCs/>
                <w:color w:val="244062"/>
                <w:sz w:val="18"/>
                <w:szCs w:val="18"/>
              </w:rPr>
            </w:pPr>
            <w:r w:rsidRPr="00E601D2">
              <w:rPr>
                <w:rFonts w:ascii="Segoe UI" w:eastAsia="Times New Roman" w:hAnsi="Segoe UI" w:cs="Segoe UI"/>
                <w:b/>
                <w:bCs/>
                <w:color w:val="244062"/>
                <w:sz w:val="18"/>
                <w:szCs w:val="18"/>
              </w:rPr>
              <w:t>-1,8</w:t>
            </w:r>
          </w:p>
        </w:tc>
        <w:tc>
          <w:tcPr>
            <w:tcW w:w="10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5BC51C5" w14:textId="77777777" w:rsidR="00863148" w:rsidRPr="00E601D2" w:rsidRDefault="00863148" w:rsidP="00E601D2">
            <w:pPr>
              <w:spacing w:after="0"/>
              <w:jc w:val="center"/>
              <w:rPr>
                <w:rFonts w:ascii="Segoe UI" w:eastAsia="Times New Roman" w:hAnsi="Segoe UI" w:cs="Segoe UI"/>
                <w:b/>
                <w:bCs/>
                <w:color w:val="244062"/>
                <w:sz w:val="18"/>
                <w:szCs w:val="18"/>
              </w:rPr>
            </w:pPr>
            <w:r w:rsidRPr="00E601D2">
              <w:rPr>
                <w:rFonts w:ascii="Segoe UI" w:eastAsia="Times New Roman" w:hAnsi="Segoe UI" w:cs="Segoe UI"/>
                <w:b/>
                <w:bCs/>
                <w:color w:val="244062"/>
                <w:sz w:val="18"/>
                <w:szCs w:val="18"/>
              </w:rPr>
              <w:t>-2,7</w:t>
            </w:r>
          </w:p>
        </w:tc>
      </w:tr>
      <w:tr w:rsidR="00863148" w:rsidRPr="00E601D2" w14:paraId="68C9C9A1" w14:textId="77777777" w:rsidTr="00863148">
        <w:trPr>
          <w:trHeight w:val="300"/>
        </w:trPr>
        <w:tc>
          <w:tcPr>
            <w:tcW w:w="158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C8E1494" w14:textId="77777777" w:rsidR="00863148" w:rsidRPr="00E601D2" w:rsidRDefault="00863148" w:rsidP="00E601D2">
            <w:pPr>
              <w:spacing w:after="0"/>
              <w:jc w:val="center"/>
              <w:rPr>
                <w:rFonts w:ascii="Segoe UI" w:eastAsia="Times New Roman" w:hAnsi="Segoe UI" w:cs="Segoe UI"/>
                <w:b/>
                <w:bCs/>
                <w:color w:val="244062"/>
                <w:sz w:val="18"/>
                <w:szCs w:val="18"/>
              </w:rPr>
            </w:pPr>
            <w:r w:rsidRPr="00E601D2">
              <w:rPr>
                <w:rFonts w:ascii="Segoe UI" w:eastAsia="Times New Roman" w:hAnsi="Segoe UI" w:cs="Segoe UI"/>
                <w:b/>
                <w:bCs/>
                <w:color w:val="244062"/>
                <w:sz w:val="18"/>
                <w:szCs w:val="18"/>
              </w:rPr>
              <w:t>ROBSS</w:t>
            </w:r>
          </w:p>
        </w:tc>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1B863F5" w14:textId="5E247E1F" w:rsidR="00863148" w:rsidRPr="00E601D2" w:rsidRDefault="00863148" w:rsidP="00E601D2">
            <w:pPr>
              <w:spacing w:after="0"/>
              <w:jc w:val="both"/>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Recettes</w:t>
            </w:r>
          </w:p>
        </w:tc>
        <w:tc>
          <w:tcPr>
            <w:tcW w:w="10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9DF80F3"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460,1</w:t>
            </w:r>
          </w:p>
        </w:tc>
        <w:tc>
          <w:tcPr>
            <w:tcW w:w="106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E62C70A"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464,9</w:t>
            </w:r>
          </w:p>
        </w:tc>
        <w:tc>
          <w:tcPr>
            <w:tcW w:w="10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E7A9F87"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470,5</w:t>
            </w:r>
          </w:p>
        </w:tc>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146D02B"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483,7</w:t>
            </w:r>
          </w:p>
        </w:tc>
        <w:tc>
          <w:tcPr>
            <w:tcW w:w="112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4ACB819"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498,2</w:t>
            </w:r>
          </w:p>
        </w:tc>
        <w:tc>
          <w:tcPr>
            <w:tcW w:w="10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11F4C95"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509,9</w:t>
            </w:r>
          </w:p>
        </w:tc>
      </w:tr>
      <w:tr w:rsidR="00863148" w:rsidRPr="00E601D2" w14:paraId="330A8D88" w14:textId="77777777" w:rsidTr="00863148">
        <w:trPr>
          <w:trHeight w:val="300"/>
        </w:trPr>
        <w:tc>
          <w:tcPr>
            <w:tcW w:w="158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0491163" w14:textId="77777777" w:rsidR="00863148" w:rsidRPr="00E601D2" w:rsidRDefault="00863148" w:rsidP="00E601D2">
            <w:pPr>
              <w:spacing w:after="0"/>
              <w:jc w:val="center"/>
              <w:rPr>
                <w:rFonts w:ascii="Segoe UI" w:eastAsia="Times New Roman" w:hAnsi="Segoe UI" w:cs="Segoe UI"/>
                <w:b/>
                <w:bCs/>
                <w:color w:val="244062"/>
                <w:sz w:val="18"/>
                <w:szCs w:val="18"/>
              </w:rPr>
            </w:pPr>
            <w:r w:rsidRPr="00E601D2">
              <w:rPr>
                <w:rFonts w:ascii="Segoe UI" w:eastAsia="Times New Roman" w:hAnsi="Segoe UI" w:cs="Segoe UI"/>
                <w:b/>
                <w:bCs/>
                <w:color w:val="244062"/>
                <w:sz w:val="18"/>
                <w:szCs w:val="18"/>
              </w:rPr>
              <w:t>+FSV</w:t>
            </w:r>
          </w:p>
        </w:tc>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E2CCC05" w14:textId="696B2BAA" w:rsidR="00863148" w:rsidRPr="00E601D2" w:rsidRDefault="00863148" w:rsidP="00E601D2">
            <w:pPr>
              <w:spacing w:after="0"/>
              <w:jc w:val="both"/>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Dépenses</w:t>
            </w:r>
          </w:p>
        </w:tc>
        <w:tc>
          <w:tcPr>
            <w:tcW w:w="10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79BB97B"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472,8</w:t>
            </w:r>
          </w:p>
        </w:tc>
        <w:tc>
          <w:tcPr>
            <w:tcW w:w="106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C27591B"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475,1</w:t>
            </w:r>
          </w:p>
        </w:tc>
        <w:tc>
          <w:tcPr>
            <w:tcW w:w="10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C924E35"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477,5</w:t>
            </w:r>
          </w:p>
        </w:tc>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3CF0238"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488,6</w:t>
            </w:r>
          </w:p>
        </w:tc>
        <w:tc>
          <w:tcPr>
            <w:tcW w:w="112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7951CAD"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499,6</w:t>
            </w:r>
          </w:p>
        </w:tc>
        <w:tc>
          <w:tcPr>
            <w:tcW w:w="10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E79D5C4" w14:textId="77777777" w:rsidR="00863148" w:rsidRPr="00E601D2" w:rsidRDefault="00863148" w:rsidP="00E601D2">
            <w:pPr>
              <w:spacing w:after="0"/>
              <w:jc w:val="center"/>
              <w:rPr>
                <w:rFonts w:ascii="Segoe UI" w:eastAsia="Times New Roman" w:hAnsi="Segoe UI" w:cs="Segoe UI"/>
                <w:color w:val="000000"/>
                <w:sz w:val="18"/>
                <w:szCs w:val="18"/>
              </w:rPr>
            </w:pPr>
            <w:r w:rsidRPr="00E601D2">
              <w:rPr>
                <w:rFonts w:ascii="Segoe UI" w:eastAsia="Times New Roman" w:hAnsi="Segoe UI" w:cs="Segoe UI"/>
                <w:color w:val="000000"/>
                <w:sz w:val="18"/>
                <w:szCs w:val="18"/>
              </w:rPr>
              <w:t>509,6</w:t>
            </w:r>
          </w:p>
        </w:tc>
      </w:tr>
      <w:tr w:rsidR="00863148" w:rsidRPr="00E601D2" w14:paraId="6A1FCAED" w14:textId="77777777" w:rsidTr="00863148">
        <w:trPr>
          <w:trHeight w:val="315"/>
        </w:trPr>
        <w:tc>
          <w:tcPr>
            <w:tcW w:w="1580" w:type="dxa"/>
            <w:tcBorders>
              <w:top w:val="single" w:sz="12" w:space="0" w:color="auto"/>
              <w:left w:val="single" w:sz="12" w:space="0" w:color="auto"/>
              <w:bottom w:val="single" w:sz="12" w:space="0" w:color="auto"/>
              <w:right w:val="single" w:sz="12" w:space="0" w:color="auto"/>
            </w:tcBorders>
            <w:shd w:val="clear" w:color="auto" w:fill="auto"/>
            <w:hideMark/>
          </w:tcPr>
          <w:p w14:paraId="36E45F44" w14:textId="77777777" w:rsidR="00863148" w:rsidRPr="00E601D2" w:rsidRDefault="00863148" w:rsidP="00E601D2">
            <w:pPr>
              <w:spacing w:after="0"/>
              <w:rPr>
                <w:rFonts w:ascii="Calibri" w:eastAsia="Times New Roman" w:hAnsi="Calibri" w:cs="Calibri"/>
                <w:color w:val="000000"/>
                <w:sz w:val="22"/>
                <w:szCs w:val="22"/>
              </w:rPr>
            </w:pPr>
            <w:r w:rsidRPr="00E601D2">
              <w:rPr>
                <w:rFonts w:ascii="Calibri" w:eastAsia="Times New Roman" w:hAnsi="Calibri" w:cs="Calibri"/>
                <w:color w:val="000000"/>
                <w:sz w:val="22"/>
                <w:szCs w:val="22"/>
              </w:rPr>
              <w:t> </w:t>
            </w:r>
          </w:p>
        </w:tc>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2278AC4" w14:textId="2350D1B8" w:rsidR="00863148" w:rsidRPr="00E601D2" w:rsidRDefault="00863148" w:rsidP="00E601D2">
            <w:pPr>
              <w:spacing w:after="0"/>
              <w:jc w:val="both"/>
              <w:rPr>
                <w:rFonts w:ascii="Segoe UI" w:eastAsia="Times New Roman" w:hAnsi="Segoe UI" w:cs="Segoe UI"/>
                <w:b/>
                <w:bCs/>
                <w:color w:val="244062"/>
                <w:sz w:val="20"/>
                <w:szCs w:val="20"/>
              </w:rPr>
            </w:pPr>
            <w:r w:rsidRPr="00E601D2">
              <w:rPr>
                <w:rFonts w:ascii="Segoe UI" w:eastAsia="Times New Roman" w:hAnsi="Segoe UI" w:cs="Segoe UI"/>
                <w:b/>
                <w:bCs/>
                <w:color w:val="244062"/>
                <w:sz w:val="20"/>
                <w:szCs w:val="20"/>
              </w:rPr>
              <w:t>Solde</w:t>
            </w:r>
          </w:p>
        </w:tc>
        <w:tc>
          <w:tcPr>
            <w:tcW w:w="10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20383F3" w14:textId="77777777" w:rsidR="00863148" w:rsidRPr="00E601D2" w:rsidRDefault="00863148" w:rsidP="00E601D2">
            <w:pPr>
              <w:spacing w:after="0"/>
              <w:jc w:val="center"/>
              <w:rPr>
                <w:rFonts w:ascii="Segoe UI" w:eastAsia="Times New Roman" w:hAnsi="Segoe UI" w:cs="Segoe UI"/>
                <w:b/>
                <w:bCs/>
                <w:color w:val="244062"/>
                <w:sz w:val="20"/>
                <w:szCs w:val="20"/>
              </w:rPr>
            </w:pPr>
            <w:r w:rsidRPr="00E601D2">
              <w:rPr>
                <w:rFonts w:ascii="Segoe UI" w:eastAsia="Times New Roman" w:hAnsi="Segoe UI" w:cs="Segoe UI"/>
                <w:b/>
                <w:bCs/>
                <w:color w:val="244062"/>
                <w:sz w:val="20"/>
                <w:szCs w:val="20"/>
              </w:rPr>
              <w:t>-12,8</w:t>
            </w:r>
          </w:p>
        </w:tc>
        <w:tc>
          <w:tcPr>
            <w:tcW w:w="106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BEA0022" w14:textId="77777777" w:rsidR="00863148" w:rsidRPr="00E601D2" w:rsidRDefault="00863148" w:rsidP="00E601D2">
            <w:pPr>
              <w:spacing w:after="0"/>
              <w:jc w:val="center"/>
              <w:rPr>
                <w:rFonts w:ascii="Segoe UI" w:eastAsia="Times New Roman" w:hAnsi="Segoe UI" w:cs="Segoe UI"/>
                <w:b/>
                <w:bCs/>
                <w:color w:val="244062"/>
                <w:sz w:val="20"/>
                <w:szCs w:val="20"/>
              </w:rPr>
            </w:pPr>
            <w:r w:rsidRPr="00E601D2">
              <w:rPr>
                <w:rFonts w:ascii="Segoe UI" w:eastAsia="Times New Roman" w:hAnsi="Segoe UI" w:cs="Segoe UI"/>
                <w:b/>
                <w:bCs/>
                <w:color w:val="244062"/>
                <w:sz w:val="20"/>
                <w:szCs w:val="20"/>
              </w:rPr>
              <w:t>-10,2</w:t>
            </w:r>
          </w:p>
        </w:tc>
        <w:tc>
          <w:tcPr>
            <w:tcW w:w="10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B13DFC3" w14:textId="77777777" w:rsidR="00863148" w:rsidRPr="00E601D2" w:rsidRDefault="00863148" w:rsidP="00E601D2">
            <w:pPr>
              <w:spacing w:after="0"/>
              <w:jc w:val="center"/>
              <w:rPr>
                <w:rFonts w:ascii="Segoe UI" w:eastAsia="Times New Roman" w:hAnsi="Segoe UI" w:cs="Segoe UI"/>
                <w:b/>
                <w:bCs/>
                <w:color w:val="244062"/>
                <w:sz w:val="20"/>
                <w:szCs w:val="20"/>
              </w:rPr>
            </w:pPr>
            <w:r w:rsidRPr="00E601D2">
              <w:rPr>
                <w:rFonts w:ascii="Segoe UI" w:eastAsia="Times New Roman" w:hAnsi="Segoe UI" w:cs="Segoe UI"/>
                <w:b/>
                <w:bCs/>
                <w:color w:val="244062"/>
                <w:sz w:val="20"/>
                <w:szCs w:val="20"/>
              </w:rPr>
              <w:t>-7</w:t>
            </w:r>
          </w:p>
        </w:tc>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47BF34A" w14:textId="77777777" w:rsidR="00863148" w:rsidRPr="00E601D2" w:rsidRDefault="00863148" w:rsidP="00E601D2">
            <w:pPr>
              <w:spacing w:after="0"/>
              <w:jc w:val="center"/>
              <w:rPr>
                <w:rFonts w:ascii="Segoe UI" w:eastAsia="Times New Roman" w:hAnsi="Segoe UI" w:cs="Segoe UI"/>
                <w:b/>
                <w:bCs/>
                <w:color w:val="244062"/>
                <w:sz w:val="20"/>
                <w:szCs w:val="20"/>
              </w:rPr>
            </w:pPr>
            <w:r w:rsidRPr="00E601D2">
              <w:rPr>
                <w:rFonts w:ascii="Segoe UI" w:eastAsia="Times New Roman" w:hAnsi="Segoe UI" w:cs="Segoe UI"/>
                <w:b/>
                <w:bCs/>
                <w:color w:val="244062"/>
                <w:sz w:val="20"/>
                <w:szCs w:val="20"/>
              </w:rPr>
              <w:t>-4,8</w:t>
            </w:r>
          </w:p>
        </w:tc>
        <w:tc>
          <w:tcPr>
            <w:tcW w:w="112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231213F" w14:textId="77777777" w:rsidR="00863148" w:rsidRPr="00E601D2" w:rsidRDefault="00863148" w:rsidP="00E601D2">
            <w:pPr>
              <w:spacing w:after="0"/>
              <w:jc w:val="center"/>
              <w:rPr>
                <w:rFonts w:ascii="Segoe UI" w:eastAsia="Times New Roman" w:hAnsi="Segoe UI" w:cs="Segoe UI"/>
                <w:b/>
                <w:bCs/>
                <w:color w:val="244062"/>
                <w:sz w:val="20"/>
                <w:szCs w:val="20"/>
              </w:rPr>
            </w:pPr>
            <w:r w:rsidRPr="00E601D2">
              <w:rPr>
                <w:rFonts w:ascii="Segoe UI" w:eastAsia="Times New Roman" w:hAnsi="Segoe UI" w:cs="Segoe UI"/>
                <w:b/>
                <w:bCs/>
                <w:color w:val="244062"/>
                <w:sz w:val="20"/>
                <w:szCs w:val="20"/>
              </w:rPr>
              <w:t>-1,4</w:t>
            </w:r>
          </w:p>
        </w:tc>
        <w:tc>
          <w:tcPr>
            <w:tcW w:w="10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1D52CAE" w14:textId="77777777" w:rsidR="00863148" w:rsidRPr="00E601D2" w:rsidRDefault="00863148" w:rsidP="00E601D2">
            <w:pPr>
              <w:spacing w:after="0"/>
              <w:jc w:val="center"/>
              <w:rPr>
                <w:rFonts w:ascii="Segoe UI" w:eastAsia="Times New Roman" w:hAnsi="Segoe UI" w:cs="Segoe UI"/>
                <w:b/>
                <w:bCs/>
                <w:color w:val="244062"/>
                <w:sz w:val="20"/>
                <w:szCs w:val="20"/>
              </w:rPr>
            </w:pPr>
            <w:r w:rsidRPr="00E601D2">
              <w:rPr>
                <w:rFonts w:ascii="Segoe UI" w:eastAsia="Times New Roman" w:hAnsi="Segoe UI" w:cs="Segoe UI"/>
                <w:b/>
                <w:bCs/>
                <w:color w:val="244062"/>
                <w:sz w:val="20"/>
                <w:szCs w:val="20"/>
              </w:rPr>
              <w:t>0,4</w:t>
            </w:r>
          </w:p>
        </w:tc>
      </w:tr>
    </w:tbl>
    <w:p w14:paraId="345AFB82" w14:textId="31F51731" w:rsidR="00E601D2" w:rsidRDefault="00E601D2" w:rsidP="00E601D2">
      <w:pPr>
        <w:spacing w:after="0"/>
        <w:rPr>
          <w:rFonts w:eastAsiaTheme="minorHAnsi"/>
          <w:b/>
          <w:sz w:val="24"/>
          <w:szCs w:val="24"/>
          <w:lang w:eastAsia="en-US"/>
        </w:rPr>
      </w:pPr>
    </w:p>
    <w:p w14:paraId="22877EDB" w14:textId="431A590C" w:rsidR="00863148" w:rsidRDefault="00863148" w:rsidP="00E601D2">
      <w:pPr>
        <w:spacing w:after="0"/>
        <w:rPr>
          <w:rFonts w:eastAsiaTheme="minorHAnsi"/>
          <w:b/>
          <w:sz w:val="24"/>
          <w:szCs w:val="24"/>
          <w:lang w:eastAsia="en-US"/>
        </w:rPr>
      </w:pPr>
    </w:p>
    <w:p w14:paraId="64D6F1C1" w14:textId="2505757F" w:rsidR="00863148" w:rsidRDefault="00863148" w:rsidP="00E601D2">
      <w:pPr>
        <w:spacing w:after="0"/>
        <w:rPr>
          <w:rFonts w:eastAsiaTheme="minorHAnsi"/>
          <w:b/>
          <w:sz w:val="24"/>
          <w:szCs w:val="24"/>
          <w:lang w:eastAsia="en-US"/>
        </w:rPr>
      </w:pPr>
    </w:p>
    <w:p w14:paraId="5D7950B1" w14:textId="1219820D" w:rsidR="00863148" w:rsidRDefault="00863148" w:rsidP="00E601D2">
      <w:pPr>
        <w:spacing w:after="0"/>
        <w:rPr>
          <w:rFonts w:eastAsiaTheme="minorHAnsi"/>
          <w:b/>
          <w:sz w:val="24"/>
          <w:szCs w:val="24"/>
          <w:lang w:eastAsia="en-US"/>
        </w:rPr>
      </w:pPr>
    </w:p>
    <w:p w14:paraId="779EE7D7" w14:textId="26310903" w:rsidR="00863148" w:rsidRDefault="00863148" w:rsidP="00E601D2">
      <w:pPr>
        <w:spacing w:after="0"/>
        <w:rPr>
          <w:rFonts w:eastAsiaTheme="minorHAnsi"/>
          <w:b/>
          <w:sz w:val="24"/>
          <w:szCs w:val="24"/>
          <w:lang w:eastAsia="en-US"/>
        </w:rPr>
      </w:pPr>
    </w:p>
    <w:p w14:paraId="42336CC4" w14:textId="49E06947" w:rsidR="00863148" w:rsidRDefault="00863148" w:rsidP="00E601D2">
      <w:pPr>
        <w:spacing w:after="0"/>
        <w:rPr>
          <w:rFonts w:eastAsiaTheme="minorHAnsi"/>
          <w:b/>
          <w:sz w:val="24"/>
          <w:szCs w:val="24"/>
          <w:lang w:eastAsia="en-US"/>
        </w:rPr>
      </w:pPr>
    </w:p>
    <w:p w14:paraId="4133ACF9" w14:textId="767FA0AC" w:rsidR="00863148" w:rsidRDefault="00863148" w:rsidP="00E601D2">
      <w:pPr>
        <w:spacing w:after="0"/>
        <w:rPr>
          <w:rFonts w:eastAsiaTheme="minorHAnsi"/>
          <w:b/>
          <w:sz w:val="24"/>
          <w:szCs w:val="24"/>
          <w:lang w:eastAsia="en-US"/>
        </w:rPr>
      </w:pPr>
    </w:p>
    <w:p w14:paraId="1943ECFC" w14:textId="5DE734D2" w:rsidR="00863148" w:rsidRDefault="00863148" w:rsidP="00E601D2">
      <w:pPr>
        <w:spacing w:after="0"/>
        <w:rPr>
          <w:rFonts w:eastAsiaTheme="minorHAnsi"/>
          <w:b/>
          <w:sz w:val="24"/>
          <w:szCs w:val="24"/>
          <w:lang w:eastAsia="en-US"/>
        </w:rPr>
      </w:pPr>
    </w:p>
    <w:p w14:paraId="09E23BC0" w14:textId="471AF7F6" w:rsidR="00863148" w:rsidRDefault="00863148" w:rsidP="00E601D2">
      <w:pPr>
        <w:spacing w:after="0"/>
        <w:rPr>
          <w:rFonts w:eastAsiaTheme="minorHAnsi"/>
          <w:b/>
          <w:sz w:val="24"/>
          <w:szCs w:val="24"/>
          <w:lang w:eastAsia="en-US"/>
        </w:rPr>
      </w:pPr>
    </w:p>
    <w:p w14:paraId="70A76F95" w14:textId="62709173" w:rsidR="00863148" w:rsidRDefault="00863148" w:rsidP="00E601D2">
      <w:pPr>
        <w:spacing w:after="0"/>
        <w:rPr>
          <w:rFonts w:eastAsiaTheme="minorHAnsi"/>
          <w:b/>
          <w:sz w:val="24"/>
          <w:szCs w:val="24"/>
          <w:lang w:eastAsia="en-US"/>
        </w:rPr>
      </w:pPr>
    </w:p>
    <w:p w14:paraId="1388DF64" w14:textId="04EEC76A" w:rsidR="00863148" w:rsidRDefault="00863148" w:rsidP="00E601D2">
      <w:pPr>
        <w:spacing w:after="0"/>
        <w:rPr>
          <w:rFonts w:eastAsiaTheme="minorHAnsi"/>
          <w:b/>
          <w:sz w:val="24"/>
          <w:szCs w:val="24"/>
          <w:lang w:eastAsia="en-US"/>
        </w:rPr>
      </w:pPr>
    </w:p>
    <w:p w14:paraId="5764D6F1" w14:textId="5296C68C" w:rsidR="00863148" w:rsidRDefault="00863148" w:rsidP="00E601D2">
      <w:pPr>
        <w:spacing w:after="0"/>
        <w:rPr>
          <w:rFonts w:eastAsiaTheme="minorHAnsi"/>
          <w:b/>
          <w:sz w:val="24"/>
          <w:szCs w:val="24"/>
          <w:lang w:eastAsia="en-US"/>
        </w:rPr>
      </w:pPr>
    </w:p>
    <w:p w14:paraId="7D4BD162" w14:textId="60AC855A" w:rsidR="00863148" w:rsidRDefault="00863148" w:rsidP="00E601D2">
      <w:pPr>
        <w:spacing w:after="0"/>
        <w:rPr>
          <w:rFonts w:eastAsiaTheme="minorHAnsi"/>
          <w:b/>
          <w:sz w:val="24"/>
          <w:szCs w:val="24"/>
          <w:lang w:eastAsia="en-US"/>
        </w:rPr>
      </w:pPr>
    </w:p>
    <w:p w14:paraId="5584A523" w14:textId="5CC00894" w:rsidR="00863148" w:rsidRDefault="00863148" w:rsidP="00E601D2">
      <w:pPr>
        <w:spacing w:after="0"/>
        <w:rPr>
          <w:rFonts w:eastAsiaTheme="minorHAnsi"/>
          <w:b/>
          <w:sz w:val="24"/>
          <w:szCs w:val="24"/>
          <w:lang w:eastAsia="en-US"/>
        </w:rPr>
      </w:pPr>
    </w:p>
    <w:p w14:paraId="4E15FFF0" w14:textId="3D0882CA" w:rsidR="00863148" w:rsidRDefault="00863148" w:rsidP="00E601D2">
      <w:pPr>
        <w:spacing w:after="0"/>
        <w:rPr>
          <w:rFonts w:eastAsiaTheme="minorHAnsi"/>
          <w:b/>
          <w:sz w:val="24"/>
          <w:szCs w:val="24"/>
          <w:lang w:eastAsia="en-US"/>
        </w:rPr>
      </w:pPr>
    </w:p>
    <w:p w14:paraId="0A8E48BE" w14:textId="0F894DD5" w:rsidR="00863148" w:rsidRDefault="00863148" w:rsidP="00E601D2">
      <w:pPr>
        <w:spacing w:after="0"/>
        <w:rPr>
          <w:rFonts w:eastAsiaTheme="minorHAnsi"/>
          <w:b/>
          <w:sz w:val="24"/>
          <w:szCs w:val="24"/>
          <w:lang w:eastAsia="en-US"/>
        </w:rPr>
      </w:pPr>
    </w:p>
    <w:p w14:paraId="217BAFAF" w14:textId="210F951B" w:rsidR="00863148" w:rsidRDefault="00863148" w:rsidP="00E601D2">
      <w:pPr>
        <w:spacing w:after="0"/>
        <w:rPr>
          <w:rFonts w:eastAsiaTheme="minorHAnsi"/>
          <w:b/>
          <w:sz w:val="24"/>
          <w:szCs w:val="24"/>
          <w:lang w:eastAsia="en-US"/>
        </w:rPr>
      </w:pPr>
    </w:p>
    <w:p w14:paraId="6DD8000D" w14:textId="1286EB5C" w:rsidR="00863148" w:rsidRDefault="00863148" w:rsidP="00E601D2">
      <w:pPr>
        <w:spacing w:after="0"/>
        <w:rPr>
          <w:rFonts w:eastAsiaTheme="minorHAnsi"/>
          <w:b/>
          <w:sz w:val="24"/>
          <w:szCs w:val="24"/>
          <w:lang w:eastAsia="en-US"/>
        </w:rPr>
      </w:pPr>
    </w:p>
    <w:p w14:paraId="5CFFECFB" w14:textId="61333ABD" w:rsidR="00863148" w:rsidRDefault="00863148" w:rsidP="00E601D2">
      <w:pPr>
        <w:spacing w:after="0"/>
        <w:rPr>
          <w:rFonts w:eastAsiaTheme="minorHAnsi"/>
          <w:b/>
          <w:sz w:val="24"/>
          <w:szCs w:val="24"/>
          <w:lang w:eastAsia="en-US"/>
        </w:rPr>
      </w:pPr>
    </w:p>
    <w:p w14:paraId="05615189" w14:textId="0181A554" w:rsidR="00863148" w:rsidRDefault="00863148" w:rsidP="00E601D2">
      <w:pPr>
        <w:spacing w:after="0"/>
        <w:rPr>
          <w:rFonts w:eastAsiaTheme="minorHAnsi"/>
          <w:b/>
          <w:sz w:val="24"/>
          <w:szCs w:val="24"/>
          <w:lang w:eastAsia="en-US"/>
        </w:rPr>
      </w:pPr>
    </w:p>
    <w:p w14:paraId="65B02F9A" w14:textId="331F079B" w:rsidR="00863148" w:rsidRDefault="00863148" w:rsidP="00E601D2">
      <w:pPr>
        <w:spacing w:after="0"/>
        <w:rPr>
          <w:rFonts w:eastAsiaTheme="minorHAnsi"/>
          <w:b/>
          <w:sz w:val="24"/>
          <w:szCs w:val="24"/>
          <w:lang w:eastAsia="en-US"/>
        </w:rPr>
      </w:pPr>
    </w:p>
    <w:p w14:paraId="48739063" w14:textId="1476FFF5" w:rsidR="00863148" w:rsidRDefault="00863148" w:rsidP="00E601D2">
      <w:pPr>
        <w:spacing w:after="0"/>
        <w:rPr>
          <w:rFonts w:eastAsiaTheme="minorHAnsi"/>
          <w:b/>
          <w:sz w:val="24"/>
          <w:szCs w:val="24"/>
          <w:lang w:eastAsia="en-US"/>
        </w:rPr>
      </w:pPr>
    </w:p>
    <w:p w14:paraId="34461340" w14:textId="7F5D4F65" w:rsidR="00863148" w:rsidRDefault="00863148" w:rsidP="00E601D2">
      <w:pPr>
        <w:spacing w:after="0"/>
        <w:rPr>
          <w:rFonts w:eastAsiaTheme="minorHAnsi"/>
          <w:b/>
          <w:sz w:val="24"/>
          <w:szCs w:val="24"/>
          <w:lang w:eastAsia="en-US"/>
        </w:rPr>
      </w:pPr>
    </w:p>
    <w:p w14:paraId="39BBCB08" w14:textId="7468B6C3" w:rsidR="00863148" w:rsidRDefault="00863148" w:rsidP="00E601D2">
      <w:pPr>
        <w:spacing w:after="0"/>
        <w:rPr>
          <w:rFonts w:eastAsiaTheme="minorHAnsi"/>
          <w:b/>
          <w:sz w:val="24"/>
          <w:szCs w:val="24"/>
          <w:lang w:eastAsia="en-US"/>
        </w:rPr>
      </w:pPr>
    </w:p>
    <w:p w14:paraId="70385444" w14:textId="3C05B79A" w:rsidR="00863148" w:rsidRDefault="00863148" w:rsidP="00E601D2">
      <w:pPr>
        <w:spacing w:after="0"/>
        <w:rPr>
          <w:rFonts w:eastAsiaTheme="minorHAnsi"/>
          <w:b/>
          <w:sz w:val="24"/>
          <w:szCs w:val="24"/>
          <w:lang w:eastAsia="en-US"/>
        </w:rPr>
      </w:pPr>
    </w:p>
    <w:p w14:paraId="4261755F" w14:textId="2FE0A2F7" w:rsidR="00863148" w:rsidRDefault="00863148" w:rsidP="00E601D2">
      <w:pPr>
        <w:spacing w:after="0"/>
        <w:rPr>
          <w:rFonts w:eastAsiaTheme="minorHAnsi"/>
          <w:b/>
          <w:sz w:val="24"/>
          <w:szCs w:val="24"/>
          <w:lang w:eastAsia="en-US"/>
        </w:rPr>
      </w:pPr>
    </w:p>
    <w:p w14:paraId="57D8B552" w14:textId="2FB0F198" w:rsidR="00863148" w:rsidRDefault="00863148" w:rsidP="00E601D2">
      <w:pPr>
        <w:spacing w:after="0"/>
        <w:rPr>
          <w:rFonts w:eastAsiaTheme="minorHAnsi"/>
          <w:b/>
          <w:sz w:val="24"/>
          <w:szCs w:val="24"/>
          <w:lang w:eastAsia="en-US"/>
        </w:rPr>
      </w:pPr>
    </w:p>
    <w:p w14:paraId="32310FCA" w14:textId="1F377B5F" w:rsidR="00863148" w:rsidRDefault="00863148" w:rsidP="00E601D2">
      <w:pPr>
        <w:spacing w:after="0"/>
        <w:rPr>
          <w:rFonts w:eastAsiaTheme="minorHAnsi"/>
          <w:b/>
          <w:sz w:val="24"/>
          <w:szCs w:val="24"/>
          <w:lang w:eastAsia="en-US"/>
        </w:rPr>
      </w:pPr>
    </w:p>
    <w:p w14:paraId="2E84ADD3" w14:textId="330D47FA" w:rsidR="00863148" w:rsidRDefault="00863148" w:rsidP="00E601D2">
      <w:pPr>
        <w:spacing w:after="0"/>
        <w:rPr>
          <w:rFonts w:eastAsiaTheme="minorHAnsi"/>
          <w:b/>
          <w:sz w:val="24"/>
          <w:szCs w:val="24"/>
          <w:lang w:eastAsia="en-US"/>
        </w:rPr>
      </w:pPr>
    </w:p>
    <w:p w14:paraId="1F8F10DF" w14:textId="4E8706B0" w:rsidR="00863148" w:rsidRDefault="00863148" w:rsidP="00E601D2">
      <w:pPr>
        <w:spacing w:after="0"/>
        <w:rPr>
          <w:rFonts w:eastAsiaTheme="minorHAnsi"/>
          <w:b/>
          <w:sz w:val="24"/>
          <w:szCs w:val="24"/>
          <w:lang w:eastAsia="en-US"/>
        </w:rPr>
      </w:pPr>
    </w:p>
    <w:p w14:paraId="73F0BCAB" w14:textId="5BC66F5A" w:rsidR="00863148" w:rsidRPr="00863148" w:rsidRDefault="00863148" w:rsidP="00E601D2">
      <w:pPr>
        <w:spacing w:after="0"/>
        <w:rPr>
          <w:rFonts w:eastAsiaTheme="minorHAnsi"/>
          <w:sz w:val="26"/>
          <w:szCs w:val="26"/>
          <w:lang w:eastAsia="en-US"/>
        </w:rPr>
      </w:pPr>
      <w:r w:rsidRPr="00863148">
        <w:rPr>
          <w:rFonts w:eastAsiaTheme="minorHAnsi"/>
          <w:sz w:val="26"/>
          <w:szCs w:val="26"/>
          <w:lang w:eastAsia="en-US"/>
        </w:rPr>
        <w:t>Remarques :</w:t>
      </w:r>
    </w:p>
    <w:p w14:paraId="66AAC2B5" w14:textId="77777777" w:rsidR="00863148" w:rsidRPr="00863148" w:rsidRDefault="00863148" w:rsidP="00E601D2">
      <w:pPr>
        <w:spacing w:after="0"/>
        <w:rPr>
          <w:rFonts w:eastAsiaTheme="minorHAnsi"/>
          <w:b/>
          <w:sz w:val="16"/>
          <w:szCs w:val="16"/>
          <w:lang w:eastAsia="en-US"/>
        </w:rPr>
      </w:pPr>
    </w:p>
    <w:p w14:paraId="216F6BCA" w14:textId="253B6DD1" w:rsidR="00E601D2" w:rsidRPr="00E601D2" w:rsidRDefault="00E601D2" w:rsidP="00863148">
      <w:pPr>
        <w:spacing w:after="0"/>
        <w:jc w:val="both"/>
        <w:rPr>
          <w:rFonts w:eastAsiaTheme="minorHAnsi"/>
          <w:sz w:val="26"/>
          <w:szCs w:val="26"/>
          <w:lang w:eastAsia="en-US"/>
        </w:rPr>
      </w:pPr>
      <w:r w:rsidRPr="00E601D2">
        <w:rPr>
          <w:rFonts w:eastAsiaTheme="minorHAnsi"/>
          <w:b/>
          <w:sz w:val="26"/>
          <w:szCs w:val="26"/>
          <w:lang w:eastAsia="en-US"/>
        </w:rPr>
        <w:t>On ne parle plus de « trou » de la Sécu. La Sécu est équilibrée et même excédentaire.</w:t>
      </w:r>
      <w:r w:rsidRPr="00E601D2">
        <w:rPr>
          <w:rFonts w:eastAsiaTheme="minorHAnsi"/>
          <w:sz w:val="26"/>
          <w:szCs w:val="26"/>
          <w:lang w:eastAsia="en-US"/>
        </w:rPr>
        <w:t xml:space="preserve"> </w:t>
      </w:r>
      <w:r w:rsidRPr="00E601D2">
        <w:rPr>
          <w:rFonts w:eastAsiaTheme="minorHAnsi"/>
          <w:b/>
          <w:sz w:val="26"/>
          <w:szCs w:val="26"/>
          <w:lang w:eastAsia="en-US"/>
        </w:rPr>
        <w:t xml:space="preserve">Est-ce une bonne nouvelle ? </w:t>
      </w:r>
    </w:p>
    <w:p w14:paraId="4A86FBC0" w14:textId="68CA61CF" w:rsidR="00E601D2" w:rsidRDefault="00E601D2" w:rsidP="00863148">
      <w:pPr>
        <w:numPr>
          <w:ilvl w:val="0"/>
          <w:numId w:val="21"/>
        </w:numPr>
        <w:spacing w:after="0" w:line="276" w:lineRule="auto"/>
        <w:jc w:val="both"/>
        <w:rPr>
          <w:rFonts w:eastAsiaTheme="minorHAnsi"/>
          <w:sz w:val="22"/>
          <w:szCs w:val="22"/>
          <w:lang w:eastAsia="en-US"/>
        </w:rPr>
      </w:pPr>
      <w:r w:rsidRPr="00E601D2">
        <w:rPr>
          <w:rFonts w:eastAsiaTheme="minorHAnsi"/>
          <w:sz w:val="22"/>
          <w:szCs w:val="22"/>
          <w:lang w:eastAsia="en-US"/>
        </w:rPr>
        <w:t xml:space="preserve">On pourrait se féliciter du retour à l’équilibre si les différentes branches de la Sécurité Sociale répondaient aux besoins conformément à ses principes fondateurs  </w:t>
      </w:r>
      <w:r w:rsidRPr="00E601D2">
        <w:rPr>
          <w:rFonts w:eastAsiaTheme="minorHAnsi"/>
          <w:b/>
          <w:sz w:val="22"/>
          <w:szCs w:val="22"/>
          <w:lang w:eastAsia="en-US"/>
        </w:rPr>
        <w:t>« chacun cotise selon ses moyens et reçoit selon ses b</w:t>
      </w:r>
      <w:r w:rsidRPr="00E601D2">
        <w:rPr>
          <w:rFonts w:eastAsiaTheme="minorHAnsi"/>
          <w:b/>
          <w:sz w:val="22"/>
          <w:szCs w:val="22"/>
          <w:lang w:eastAsia="en-US"/>
        </w:rPr>
        <w:t>e</w:t>
      </w:r>
      <w:r w:rsidRPr="00E601D2">
        <w:rPr>
          <w:rFonts w:eastAsiaTheme="minorHAnsi"/>
          <w:b/>
          <w:sz w:val="22"/>
          <w:szCs w:val="22"/>
          <w:lang w:eastAsia="en-US"/>
        </w:rPr>
        <w:t>soins</w:t>
      </w:r>
      <w:r w:rsidR="00230633">
        <w:rPr>
          <w:rFonts w:eastAsiaTheme="minorHAnsi"/>
          <w:sz w:val="22"/>
          <w:szCs w:val="22"/>
          <w:lang w:eastAsia="en-US"/>
        </w:rPr>
        <w:t> ».</w:t>
      </w:r>
    </w:p>
    <w:p w14:paraId="1C998288" w14:textId="48315567" w:rsidR="00863148" w:rsidRDefault="00863148" w:rsidP="00863148">
      <w:pPr>
        <w:spacing w:after="0" w:line="276" w:lineRule="auto"/>
        <w:jc w:val="both"/>
        <w:rPr>
          <w:rFonts w:eastAsiaTheme="minorHAnsi"/>
          <w:sz w:val="22"/>
          <w:szCs w:val="22"/>
          <w:lang w:eastAsia="en-US"/>
        </w:rPr>
      </w:pPr>
    </w:p>
    <w:p w14:paraId="27A61A86" w14:textId="77777777" w:rsidR="00863148" w:rsidRPr="00E601D2" w:rsidRDefault="00863148" w:rsidP="00863148">
      <w:pPr>
        <w:spacing w:after="0" w:line="276" w:lineRule="auto"/>
        <w:jc w:val="both"/>
        <w:rPr>
          <w:rFonts w:eastAsiaTheme="minorHAnsi"/>
          <w:sz w:val="22"/>
          <w:szCs w:val="22"/>
          <w:lang w:eastAsia="en-US"/>
        </w:rPr>
      </w:pPr>
    </w:p>
    <w:p w14:paraId="3774C6A6" w14:textId="77777777" w:rsidR="00E601D2" w:rsidRPr="00ED34E3" w:rsidRDefault="00E601D2" w:rsidP="00863148">
      <w:pPr>
        <w:numPr>
          <w:ilvl w:val="0"/>
          <w:numId w:val="21"/>
        </w:numPr>
        <w:spacing w:after="0" w:line="276" w:lineRule="auto"/>
        <w:jc w:val="both"/>
        <w:rPr>
          <w:rFonts w:eastAsiaTheme="minorHAnsi"/>
          <w:b/>
          <w:sz w:val="22"/>
          <w:szCs w:val="22"/>
          <w:lang w:eastAsia="en-US"/>
        </w:rPr>
      </w:pPr>
      <w:r w:rsidRPr="00ED34E3">
        <w:rPr>
          <w:rFonts w:eastAsiaTheme="minorHAnsi"/>
          <w:b/>
          <w:sz w:val="22"/>
          <w:szCs w:val="22"/>
          <w:lang w:eastAsia="en-US"/>
        </w:rPr>
        <w:t>Or c’est le contraire qui se produit :</w:t>
      </w:r>
    </w:p>
    <w:p w14:paraId="15F5963D" w14:textId="6CF5E412" w:rsidR="00E601D2" w:rsidRPr="00ED34E3" w:rsidRDefault="00E601D2" w:rsidP="00863148">
      <w:pPr>
        <w:spacing w:after="0"/>
        <w:ind w:left="360"/>
        <w:jc w:val="both"/>
        <w:rPr>
          <w:rFonts w:eastAsiaTheme="minorHAnsi"/>
          <w:sz w:val="22"/>
          <w:szCs w:val="22"/>
          <w:lang w:eastAsia="en-US"/>
        </w:rPr>
      </w:pPr>
      <w:r w:rsidRPr="00ED34E3">
        <w:rPr>
          <w:rFonts w:eastAsiaTheme="minorHAnsi"/>
          <w:sz w:val="22"/>
          <w:szCs w:val="22"/>
          <w:lang w:eastAsia="en-US"/>
        </w:rPr>
        <w:t>Les déserts médicaux s’étendent, l’accès aux soins est de plus en plus difficile, 30 % renoncent à certains soins, les hôpitaux et les maternités ferment ou sont restructurés en permanence, le manque de budget et de perso</w:t>
      </w:r>
      <w:r w:rsidRPr="00ED34E3">
        <w:rPr>
          <w:rFonts w:eastAsiaTheme="minorHAnsi"/>
          <w:sz w:val="22"/>
          <w:szCs w:val="22"/>
          <w:lang w:eastAsia="en-US"/>
        </w:rPr>
        <w:t>n</w:t>
      </w:r>
      <w:r w:rsidRPr="00ED34E3">
        <w:rPr>
          <w:rFonts w:eastAsiaTheme="minorHAnsi"/>
          <w:sz w:val="22"/>
          <w:szCs w:val="22"/>
          <w:lang w:eastAsia="en-US"/>
        </w:rPr>
        <w:t>nel dans les hôpitaux, dans les EHPAD entraîne une maltraitance institutionnelle…</w:t>
      </w:r>
    </w:p>
    <w:p w14:paraId="09916407" w14:textId="77777777" w:rsidR="00E601D2" w:rsidRPr="00ED34E3" w:rsidRDefault="00E601D2" w:rsidP="00863148">
      <w:pPr>
        <w:numPr>
          <w:ilvl w:val="0"/>
          <w:numId w:val="21"/>
        </w:numPr>
        <w:spacing w:after="0" w:line="276" w:lineRule="auto"/>
        <w:jc w:val="both"/>
        <w:rPr>
          <w:rFonts w:eastAsiaTheme="minorHAnsi"/>
          <w:sz w:val="22"/>
          <w:szCs w:val="22"/>
          <w:lang w:eastAsia="en-US"/>
        </w:rPr>
      </w:pPr>
      <w:r w:rsidRPr="00ED34E3">
        <w:rPr>
          <w:rFonts w:eastAsiaTheme="minorHAnsi"/>
          <w:sz w:val="22"/>
          <w:szCs w:val="22"/>
          <w:lang w:eastAsia="en-US"/>
        </w:rPr>
        <w:t xml:space="preserve">Les prestations familiales, les retraites ne sont revalorisées que de 0,3 % en 2019 et 2020, bien au-dessous de l’inflation. </w:t>
      </w:r>
    </w:p>
    <w:p w14:paraId="29B7070F" w14:textId="303B77E8" w:rsidR="00E601D2" w:rsidRPr="00ED34E3" w:rsidRDefault="00E601D2" w:rsidP="00863148">
      <w:pPr>
        <w:numPr>
          <w:ilvl w:val="0"/>
          <w:numId w:val="21"/>
        </w:numPr>
        <w:spacing w:after="0" w:line="276" w:lineRule="auto"/>
        <w:jc w:val="both"/>
        <w:rPr>
          <w:rFonts w:eastAsiaTheme="minorHAnsi"/>
          <w:sz w:val="22"/>
          <w:szCs w:val="22"/>
          <w:lang w:eastAsia="en-US"/>
        </w:rPr>
      </w:pPr>
      <w:r w:rsidRPr="00ED34E3">
        <w:rPr>
          <w:rFonts w:eastAsiaTheme="minorHAnsi"/>
          <w:sz w:val="22"/>
          <w:szCs w:val="22"/>
          <w:lang w:eastAsia="en-US"/>
        </w:rPr>
        <w:t>Pire encore pour l’Agirc et l’Arrco (80 % des retraité-e-</w:t>
      </w:r>
      <w:proofErr w:type="gramStart"/>
      <w:r w:rsidRPr="00ED34E3">
        <w:rPr>
          <w:rFonts w:eastAsiaTheme="minorHAnsi"/>
          <w:sz w:val="22"/>
          <w:szCs w:val="22"/>
          <w:lang w:eastAsia="en-US"/>
        </w:rPr>
        <w:t>s )</w:t>
      </w:r>
      <w:proofErr w:type="gramEnd"/>
      <w:r w:rsidRPr="00ED34E3">
        <w:rPr>
          <w:rFonts w:eastAsiaTheme="minorHAnsi"/>
          <w:sz w:val="22"/>
          <w:szCs w:val="22"/>
          <w:lang w:eastAsia="en-US"/>
        </w:rPr>
        <w:t xml:space="preserve"> pas revalorisées du tout</w:t>
      </w:r>
      <w:r w:rsidR="00230633" w:rsidRPr="00ED34E3">
        <w:rPr>
          <w:rFonts w:eastAsiaTheme="minorHAnsi"/>
          <w:sz w:val="22"/>
          <w:szCs w:val="22"/>
          <w:lang w:eastAsia="en-US"/>
        </w:rPr>
        <w:t>.</w:t>
      </w:r>
    </w:p>
    <w:p w14:paraId="6D968BDC" w14:textId="2075AF0E" w:rsidR="00E601D2" w:rsidRPr="00ED34E3" w:rsidRDefault="00E601D2" w:rsidP="00863148">
      <w:pPr>
        <w:spacing w:after="0"/>
        <w:jc w:val="both"/>
        <w:rPr>
          <w:rFonts w:eastAsiaTheme="minorHAnsi"/>
          <w:b/>
          <w:sz w:val="22"/>
          <w:szCs w:val="22"/>
          <w:lang w:eastAsia="en-US"/>
        </w:rPr>
      </w:pPr>
      <w:r w:rsidRPr="00ED34E3">
        <w:rPr>
          <w:rFonts w:eastAsiaTheme="minorHAnsi"/>
          <w:b/>
          <w:sz w:val="22"/>
          <w:szCs w:val="22"/>
          <w:lang w:eastAsia="en-US"/>
        </w:rPr>
        <w:t>L’équilibre est donc atteint par sous</w:t>
      </w:r>
      <w:r w:rsidR="00230633" w:rsidRPr="00ED34E3">
        <w:rPr>
          <w:rFonts w:eastAsiaTheme="minorHAnsi"/>
          <w:b/>
          <w:sz w:val="22"/>
          <w:szCs w:val="22"/>
          <w:lang w:eastAsia="en-US"/>
        </w:rPr>
        <w:t>-</w:t>
      </w:r>
      <w:r w:rsidRPr="00ED34E3">
        <w:rPr>
          <w:rFonts w:eastAsiaTheme="minorHAnsi"/>
          <w:b/>
          <w:sz w:val="22"/>
          <w:szCs w:val="22"/>
          <w:lang w:eastAsia="en-US"/>
        </w:rPr>
        <w:t xml:space="preserve">financement par rapport aux besoins. </w:t>
      </w:r>
    </w:p>
    <w:p w14:paraId="438066B7" w14:textId="77777777" w:rsidR="00E601D2" w:rsidRPr="00ED34E3" w:rsidRDefault="00E601D2" w:rsidP="00863148">
      <w:pPr>
        <w:spacing w:after="0"/>
        <w:jc w:val="both"/>
        <w:rPr>
          <w:rFonts w:eastAsiaTheme="minorHAnsi"/>
          <w:b/>
          <w:sz w:val="22"/>
          <w:szCs w:val="22"/>
          <w:lang w:eastAsia="en-US"/>
        </w:rPr>
      </w:pPr>
    </w:p>
    <w:p w14:paraId="2FF1549F" w14:textId="723D9BD4" w:rsidR="00E601D2" w:rsidRPr="00ED34E3" w:rsidRDefault="00E601D2" w:rsidP="00863148">
      <w:pPr>
        <w:numPr>
          <w:ilvl w:val="0"/>
          <w:numId w:val="25"/>
        </w:numPr>
        <w:spacing w:after="0" w:line="276" w:lineRule="auto"/>
        <w:jc w:val="both"/>
        <w:rPr>
          <w:rFonts w:eastAsiaTheme="minorHAnsi"/>
          <w:b/>
          <w:sz w:val="22"/>
          <w:szCs w:val="22"/>
          <w:u w:val="single"/>
          <w:lang w:eastAsia="en-US"/>
        </w:rPr>
      </w:pPr>
      <w:r w:rsidRPr="00ED34E3">
        <w:rPr>
          <w:rFonts w:eastAsiaTheme="minorHAnsi"/>
          <w:b/>
          <w:sz w:val="22"/>
          <w:szCs w:val="22"/>
          <w:lang w:eastAsia="en-US"/>
        </w:rPr>
        <w:t xml:space="preserve">Ce qu’on appelle « Administrations de Sécurité Sociale » (*) doit dégager </w:t>
      </w:r>
      <w:r w:rsidRPr="00ED34E3">
        <w:rPr>
          <w:rFonts w:eastAsiaTheme="minorHAnsi"/>
          <w:b/>
          <w:sz w:val="22"/>
          <w:szCs w:val="22"/>
          <w:u w:val="single"/>
          <w:lang w:eastAsia="en-US"/>
        </w:rPr>
        <w:t xml:space="preserve">14 </w:t>
      </w:r>
      <w:r w:rsidR="009940DA" w:rsidRPr="00ED34E3">
        <w:rPr>
          <w:rFonts w:eastAsiaTheme="minorHAnsi"/>
          <w:b/>
          <w:sz w:val="22"/>
          <w:szCs w:val="22"/>
          <w:u w:val="single"/>
          <w:lang w:eastAsia="en-US"/>
        </w:rPr>
        <w:t>m</w:t>
      </w:r>
      <w:r w:rsidR="00230633" w:rsidRPr="00ED34E3">
        <w:rPr>
          <w:rFonts w:eastAsiaTheme="minorHAnsi"/>
          <w:b/>
          <w:sz w:val="22"/>
          <w:szCs w:val="22"/>
          <w:u w:val="single"/>
          <w:lang w:eastAsia="en-US"/>
        </w:rPr>
        <w:t>illiards</w:t>
      </w:r>
      <w:r w:rsidRPr="00ED34E3">
        <w:rPr>
          <w:rFonts w:eastAsiaTheme="minorHAnsi"/>
          <w:b/>
          <w:sz w:val="22"/>
          <w:szCs w:val="22"/>
          <w:u w:val="single"/>
          <w:lang w:eastAsia="en-US"/>
        </w:rPr>
        <w:t xml:space="preserve"> de profit en 2018 et 20 </w:t>
      </w:r>
      <w:r w:rsidR="009940DA" w:rsidRPr="00ED34E3">
        <w:rPr>
          <w:rFonts w:eastAsiaTheme="minorHAnsi"/>
          <w:b/>
          <w:sz w:val="22"/>
          <w:szCs w:val="22"/>
          <w:u w:val="single"/>
          <w:lang w:eastAsia="en-US"/>
        </w:rPr>
        <w:t>m</w:t>
      </w:r>
      <w:r w:rsidR="00230633" w:rsidRPr="00ED34E3">
        <w:rPr>
          <w:rFonts w:eastAsiaTheme="minorHAnsi"/>
          <w:b/>
          <w:sz w:val="22"/>
          <w:szCs w:val="22"/>
          <w:u w:val="single"/>
          <w:lang w:eastAsia="en-US"/>
        </w:rPr>
        <w:t>illiards</w:t>
      </w:r>
      <w:r w:rsidRPr="00ED34E3">
        <w:rPr>
          <w:rFonts w:eastAsiaTheme="minorHAnsi"/>
          <w:b/>
          <w:sz w:val="22"/>
          <w:szCs w:val="22"/>
          <w:u w:val="single"/>
          <w:lang w:eastAsia="en-US"/>
        </w:rPr>
        <w:t xml:space="preserve"> en 2019. </w:t>
      </w:r>
    </w:p>
    <w:p w14:paraId="58481EF1" w14:textId="6A4337D1" w:rsidR="00E601D2" w:rsidRPr="00ED34E3" w:rsidRDefault="00E601D2" w:rsidP="00863148">
      <w:pPr>
        <w:spacing w:after="0"/>
        <w:ind w:left="360"/>
        <w:jc w:val="both"/>
        <w:rPr>
          <w:rFonts w:eastAsiaTheme="minorHAnsi"/>
          <w:b/>
          <w:sz w:val="22"/>
          <w:szCs w:val="22"/>
          <w:lang w:eastAsia="en-US"/>
        </w:rPr>
      </w:pPr>
      <w:r w:rsidRPr="00ED34E3">
        <w:rPr>
          <w:rFonts w:eastAsiaTheme="minorHAnsi"/>
          <w:b/>
          <w:sz w:val="22"/>
          <w:szCs w:val="22"/>
          <w:lang w:eastAsia="en-US"/>
        </w:rPr>
        <w:t>Honte : ils seront utilisés pour rembourser la dette cré</w:t>
      </w:r>
      <w:r w:rsidR="00230633" w:rsidRPr="00ED34E3">
        <w:rPr>
          <w:rFonts w:eastAsiaTheme="minorHAnsi"/>
          <w:b/>
          <w:sz w:val="22"/>
          <w:szCs w:val="22"/>
          <w:lang w:eastAsia="en-US"/>
        </w:rPr>
        <w:t>ée</w:t>
      </w:r>
      <w:r w:rsidRPr="00ED34E3">
        <w:rPr>
          <w:rFonts w:eastAsiaTheme="minorHAnsi"/>
          <w:b/>
          <w:sz w:val="22"/>
          <w:szCs w:val="22"/>
          <w:lang w:eastAsia="en-US"/>
        </w:rPr>
        <w:t xml:space="preserve"> volontairement par les gouvernements au lieu de s</w:t>
      </w:r>
      <w:r w:rsidRPr="00ED34E3">
        <w:rPr>
          <w:rFonts w:eastAsiaTheme="minorHAnsi"/>
          <w:b/>
          <w:sz w:val="22"/>
          <w:szCs w:val="22"/>
          <w:lang w:eastAsia="en-US"/>
        </w:rPr>
        <w:t>a</w:t>
      </w:r>
      <w:r w:rsidRPr="00ED34E3">
        <w:rPr>
          <w:rFonts w:eastAsiaTheme="minorHAnsi"/>
          <w:b/>
          <w:sz w:val="22"/>
          <w:szCs w:val="22"/>
          <w:lang w:eastAsia="en-US"/>
        </w:rPr>
        <w:t xml:space="preserve">tisfaire les besoins ! </w:t>
      </w:r>
    </w:p>
    <w:p w14:paraId="61D7F2D1" w14:textId="77777777" w:rsidR="00E601D2" w:rsidRPr="00ED34E3" w:rsidRDefault="00E601D2" w:rsidP="00863148">
      <w:pPr>
        <w:spacing w:after="0"/>
        <w:ind w:left="360"/>
        <w:jc w:val="both"/>
        <w:rPr>
          <w:rFonts w:eastAsiaTheme="minorHAnsi"/>
          <w:sz w:val="22"/>
          <w:szCs w:val="22"/>
          <w:lang w:eastAsia="en-US"/>
        </w:rPr>
      </w:pPr>
      <w:r w:rsidRPr="00ED34E3">
        <w:rPr>
          <w:rFonts w:eastAsiaTheme="minorHAnsi"/>
          <w:sz w:val="22"/>
          <w:szCs w:val="22"/>
          <w:lang w:eastAsia="en-US"/>
        </w:rPr>
        <w:t xml:space="preserve">(*) </w:t>
      </w:r>
      <w:r w:rsidRPr="00ED34E3">
        <w:rPr>
          <w:rFonts w:eastAsiaTheme="minorHAnsi"/>
          <w:i/>
          <w:sz w:val="22"/>
          <w:szCs w:val="22"/>
          <w:lang w:eastAsia="en-US"/>
        </w:rPr>
        <w:t>En gros la protection sociale, une des composantes du budget de la France avec l’Etat et les collectivités l</w:t>
      </w:r>
      <w:r w:rsidRPr="00ED34E3">
        <w:rPr>
          <w:rFonts w:eastAsiaTheme="minorHAnsi"/>
          <w:i/>
          <w:sz w:val="22"/>
          <w:szCs w:val="22"/>
          <w:lang w:eastAsia="en-US"/>
        </w:rPr>
        <w:t>o</w:t>
      </w:r>
      <w:r w:rsidRPr="00ED34E3">
        <w:rPr>
          <w:rFonts w:eastAsiaTheme="minorHAnsi"/>
          <w:i/>
          <w:sz w:val="22"/>
          <w:szCs w:val="22"/>
          <w:lang w:eastAsia="en-US"/>
        </w:rPr>
        <w:t>cales. C’est la Sécu + l’Unedic, + les retraites complémentaires…</w:t>
      </w:r>
    </w:p>
    <w:p w14:paraId="348B3204" w14:textId="77777777" w:rsidR="00E601D2" w:rsidRPr="00ED34E3" w:rsidRDefault="00E601D2" w:rsidP="00863148">
      <w:pPr>
        <w:numPr>
          <w:ilvl w:val="0"/>
          <w:numId w:val="25"/>
        </w:numPr>
        <w:spacing w:after="0" w:line="276" w:lineRule="auto"/>
        <w:jc w:val="both"/>
        <w:rPr>
          <w:rFonts w:eastAsiaTheme="minorHAnsi"/>
          <w:b/>
          <w:sz w:val="22"/>
          <w:szCs w:val="22"/>
          <w:lang w:eastAsia="en-US"/>
        </w:rPr>
      </w:pPr>
      <w:r w:rsidRPr="00ED34E3">
        <w:rPr>
          <w:rFonts w:eastAsiaTheme="minorHAnsi"/>
          <w:b/>
          <w:sz w:val="22"/>
          <w:szCs w:val="22"/>
          <w:lang w:eastAsia="en-US"/>
        </w:rPr>
        <w:t xml:space="preserve">La Sécurité Sociale est excédentaire dans un projet « assumé » de destruction de la Sécurité Sociale d’Ambroise Croizat : </w:t>
      </w:r>
    </w:p>
    <w:p w14:paraId="5B0A811E" w14:textId="77777777" w:rsidR="00E601D2" w:rsidRPr="00ED34E3" w:rsidRDefault="00E601D2" w:rsidP="00E601D2">
      <w:pPr>
        <w:spacing w:after="0"/>
        <w:rPr>
          <w:rFonts w:eastAsiaTheme="minorHAnsi"/>
          <w:sz w:val="22"/>
          <w:szCs w:val="22"/>
          <w:lang w:eastAsia="en-US"/>
        </w:rPr>
      </w:pPr>
      <w:r w:rsidRPr="00ED34E3">
        <w:rPr>
          <w:rFonts w:eastAsiaTheme="minorHAnsi"/>
          <w:noProof/>
          <w:sz w:val="22"/>
          <w:szCs w:val="22"/>
        </w:rPr>
        <mc:AlternateContent>
          <mc:Choice Requires="wps">
            <w:drawing>
              <wp:anchor distT="0" distB="0" distL="114300" distR="114300" simplePos="0" relativeHeight="251673088" behindDoc="0" locked="0" layoutInCell="1" allowOverlap="1" wp14:anchorId="3A16D4B1" wp14:editId="230AF35A">
                <wp:simplePos x="0" y="0"/>
                <wp:positionH relativeFrom="column">
                  <wp:posOffset>-3175</wp:posOffset>
                </wp:positionH>
                <wp:positionV relativeFrom="paragraph">
                  <wp:posOffset>90805</wp:posOffset>
                </wp:positionV>
                <wp:extent cx="6404610" cy="1019175"/>
                <wp:effectExtent l="0" t="0" r="15240" b="28575"/>
                <wp:wrapNone/>
                <wp:docPr id="2" name="Zone de texte 2"/>
                <wp:cNvGraphicFramePr/>
                <a:graphic xmlns:a="http://schemas.openxmlformats.org/drawingml/2006/main">
                  <a:graphicData uri="http://schemas.microsoft.com/office/word/2010/wordprocessingShape">
                    <wps:wsp>
                      <wps:cNvSpPr txBox="1"/>
                      <wps:spPr>
                        <a:xfrm>
                          <a:off x="0" y="0"/>
                          <a:ext cx="6404610" cy="1019175"/>
                        </a:xfrm>
                        <a:prstGeom prst="rect">
                          <a:avLst/>
                        </a:prstGeom>
                        <a:solidFill>
                          <a:sysClr val="window" lastClr="FFFFFF"/>
                        </a:solidFill>
                        <a:ln w="6350">
                          <a:solidFill>
                            <a:prstClr val="black"/>
                          </a:solidFill>
                        </a:ln>
                        <a:effectLst/>
                      </wps:spPr>
                      <wps:txbx>
                        <w:txbxContent>
                          <w:p w14:paraId="7BDC14F1" w14:textId="744FFF79" w:rsidR="00E46259" w:rsidRPr="000204D7" w:rsidRDefault="00E46259" w:rsidP="00E601D2">
                            <w:pPr>
                              <w:pStyle w:val="Sansinterligne"/>
                              <w:rPr>
                                <w:sz w:val="24"/>
                                <w:szCs w:val="24"/>
                              </w:rPr>
                            </w:pPr>
                            <w:r w:rsidRPr="000204D7">
                              <w:rPr>
                                <w:b/>
                                <w:sz w:val="24"/>
                                <w:szCs w:val="24"/>
                              </w:rPr>
                              <w:t>A</w:t>
                            </w:r>
                            <w:r>
                              <w:rPr>
                                <w:b/>
                                <w:sz w:val="24"/>
                                <w:szCs w:val="24"/>
                              </w:rPr>
                              <w:t>gnès</w:t>
                            </w:r>
                            <w:r w:rsidRPr="000204D7">
                              <w:rPr>
                                <w:b/>
                                <w:sz w:val="24"/>
                                <w:szCs w:val="24"/>
                              </w:rPr>
                              <w:t xml:space="preserve"> </w:t>
                            </w:r>
                            <w:proofErr w:type="spellStart"/>
                            <w:r w:rsidRPr="000204D7">
                              <w:rPr>
                                <w:b/>
                                <w:sz w:val="24"/>
                                <w:szCs w:val="24"/>
                              </w:rPr>
                              <w:t>Buzyn</w:t>
                            </w:r>
                            <w:proofErr w:type="spellEnd"/>
                            <w:r w:rsidRPr="000204D7">
                              <w:rPr>
                                <w:b/>
                                <w:sz w:val="24"/>
                                <w:szCs w:val="24"/>
                              </w:rPr>
                              <w:t xml:space="preserve"> disciple de </w:t>
                            </w:r>
                            <w:proofErr w:type="spellStart"/>
                            <w:r w:rsidRPr="000204D7">
                              <w:rPr>
                                <w:b/>
                                <w:sz w:val="24"/>
                                <w:szCs w:val="24"/>
                              </w:rPr>
                              <w:t>Kessler</w:t>
                            </w:r>
                            <w:proofErr w:type="spellEnd"/>
                            <w:r w:rsidRPr="000204D7">
                              <w:rPr>
                                <w:sz w:val="24"/>
                                <w:szCs w:val="24"/>
                              </w:rPr>
                              <w:t xml:space="preserve">: </w:t>
                            </w:r>
                          </w:p>
                          <w:p w14:paraId="451C6427" w14:textId="3C942635" w:rsidR="00E46259" w:rsidRPr="00AA37BC" w:rsidRDefault="00E46259" w:rsidP="00230633">
                            <w:pPr>
                              <w:pStyle w:val="Sansinterligne"/>
                              <w:jc w:val="both"/>
                            </w:pPr>
                            <w:r w:rsidRPr="00AA37BC">
                              <w:rPr>
                                <w:b/>
                              </w:rPr>
                              <w:t>Santé</w:t>
                            </w:r>
                            <w:r>
                              <w:t xml:space="preserve"> : </w:t>
                            </w:r>
                            <w:r w:rsidRPr="00AA37BC">
                              <w:t>« un système de santé à bout de souffle, pensé à la sortie de la Seconde Guerre mondiale et qui répon</w:t>
                            </w:r>
                            <w:r w:rsidRPr="002C3342">
                              <w:rPr>
                                <w:b/>
                              </w:rPr>
                              <w:t xml:space="preserve">dait </w:t>
                            </w:r>
                            <w:r w:rsidRPr="00AA37BC">
                              <w:t xml:space="preserve">aux enjeux de santé publique </w:t>
                            </w:r>
                            <w:r w:rsidRPr="005A6B61">
                              <w:rPr>
                                <w:b/>
                              </w:rPr>
                              <w:t>de l’époque</w:t>
                            </w:r>
                            <w:r w:rsidRPr="00AA37BC">
                              <w:t> »</w:t>
                            </w:r>
                            <w:r>
                              <w:t>.</w:t>
                            </w:r>
                          </w:p>
                          <w:p w14:paraId="6D3AF6B8" w14:textId="4C321644" w:rsidR="00E46259" w:rsidRDefault="00E46259" w:rsidP="00230633">
                            <w:pPr>
                              <w:jc w:val="both"/>
                            </w:pPr>
                            <w:r w:rsidRPr="00AA37BC">
                              <w:rPr>
                                <w:b/>
                              </w:rPr>
                              <w:t>Retraites :</w:t>
                            </w:r>
                            <w:r>
                              <w:t> </w:t>
                            </w:r>
                            <w:r w:rsidRPr="0035057D">
                              <w:rPr>
                                <w:rFonts w:ascii="Calibri" w:hAnsi="Calibri" w:cs="Calibri"/>
                                <w:b/>
                              </w:rPr>
                              <w:t>« ce ne sera pas une  énième réforme des retraites…</w:t>
                            </w:r>
                            <w:r>
                              <w:rPr>
                                <w:rFonts w:ascii="Calibri" w:hAnsi="Calibri" w:cs="Calibri"/>
                                <w:b/>
                              </w:rPr>
                              <w:t xml:space="preserve"> </w:t>
                            </w:r>
                            <w:r>
                              <w:rPr>
                                <w:rFonts w:ascii="Calibri" w:hAnsi="Calibri" w:cs="Calibri"/>
                              </w:rPr>
                              <w:t>C</w:t>
                            </w:r>
                            <w:r w:rsidRPr="00A07665">
                              <w:rPr>
                                <w:rFonts w:ascii="Calibri" w:hAnsi="Calibri" w:cs="Calibri"/>
                              </w:rPr>
                              <w:t>e n’est pas un problème technique</w:t>
                            </w:r>
                            <w:r>
                              <w:rPr>
                                <w:rFonts w:ascii="Calibri" w:hAnsi="Calibri" w:cs="Calibri"/>
                              </w:rPr>
                              <w:t>,</w:t>
                            </w:r>
                            <w:r w:rsidRPr="0035057D">
                              <w:rPr>
                                <w:rFonts w:ascii="Calibri" w:hAnsi="Calibri" w:cs="Calibri"/>
                                <w:b/>
                              </w:rPr>
                              <w:t xml:space="preserve"> </w:t>
                            </w:r>
                            <w:r w:rsidRPr="00EE37E6">
                              <w:rPr>
                                <w:rFonts w:ascii="Calibri" w:hAnsi="Calibri" w:cs="Calibri"/>
                                <w:b/>
                              </w:rPr>
                              <w:t>c’est un projet de société ».</w:t>
                            </w:r>
                            <w:r>
                              <w:rPr>
                                <w:rFonts w:ascii="Calibri" w:hAnsi="Calibri" w:cs="Calibri"/>
                                <w:b/>
                              </w:rPr>
                              <w:t xml:space="preserve"> Exact, ils ont un projet de société 100 % libéral.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margin-left:-.25pt;margin-top:7.15pt;width:504.3pt;height:80.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" fillcolor="window" strokeweight=".5pt">
                <v:textbox>
                  <w:txbxContent>
                    <w:p w14:paraId="7BDC14F1" w14:textId="744FFF79" w:rsidR="00E46259" w:rsidRPr="000204D7" w:rsidRDefault="00E46259" w:rsidP="00E601D2">
                      <w:pPr>
                        <w:pStyle w:val="Sansinterligne"/>
                        <w:rPr>
                          <w:sz w:val="24"/>
                          <w:szCs w:val="24"/>
                        </w:rPr>
                      </w:pPr>
                      <w:r w:rsidRPr="000204D7">
                        <w:rPr>
                          <w:b/>
                          <w:sz w:val="24"/>
                          <w:szCs w:val="24"/>
                        </w:rPr>
                        <w:t>A</w:t>
                      </w:r>
                      <w:r>
                        <w:rPr>
                          <w:b/>
                          <w:sz w:val="24"/>
                          <w:szCs w:val="24"/>
                        </w:rPr>
                        <w:t>gnès</w:t>
                      </w:r>
                      <w:r w:rsidRPr="000204D7">
                        <w:rPr>
                          <w:b/>
                          <w:sz w:val="24"/>
                          <w:szCs w:val="24"/>
                        </w:rPr>
                        <w:t xml:space="preserve"> </w:t>
                      </w:r>
                      <w:proofErr w:type="spellStart"/>
                      <w:r w:rsidRPr="000204D7">
                        <w:rPr>
                          <w:b/>
                          <w:sz w:val="24"/>
                          <w:szCs w:val="24"/>
                        </w:rPr>
                        <w:t>Buzyn</w:t>
                      </w:r>
                      <w:proofErr w:type="spellEnd"/>
                      <w:r w:rsidRPr="000204D7">
                        <w:rPr>
                          <w:b/>
                          <w:sz w:val="24"/>
                          <w:szCs w:val="24"/>
                        </w:rPr>
                        <w:t xml:space="preserve"> disciple de </w:t>
                      </w:r>
                      <w:proofErr w:type="spellStart"/>
                      <w:r w:rsidRPr="000204D7">
                        <w:rPr>
                          <w:b/>
                          <w:sz w:val="24"/>
                          <w:szCs w:val="24"/>
                        </w:rPr>
                        <w:t>Kessler</w:t>
                      </w:r>
                      <w:proofErr w:type="spellEnd"/>
                      <w:r w:rsidRPr="000204D7">
                        <w:rPr>
                          <w:sz w:val="24"/>
                          <w:szCs w:val="24"/>
                        </w:rPr>
                        <w:t xml:space="preserve">: </w:t>
                      </w:r>
                    </w:p>
                    <w:p w14:paraId="451C6427" w14:textId="3C942635" w:rsidR="00E46259" w:rsidRPr="00AA37BC" w:rsidRDefault="00E46259" w:rsidP="00230633">
                      <w:pPr>
                        <w:pStyle w:val="Sansinterligne"/>
                        <w:jc w:val="both"/>
                      </w:pPr>
                      <w:r w:rsidRPr="00AA37BC">
                        <w:rPr>
                          <w:b/>
                        </w:rPr>
                        <w:t>Santé</w:t>
                      </w:r>
                      <w:r>
                        <w:t xml:space="preserve"> : </w:t>
                      </w:r>
                      <w:r w:rsidRPr="00AA37BC">
                        <w:t>« un système de santé à bout de souffle, pensé à la sortie de la Seconde Guerre mondiale et qui répon</w:t>
                      </w:r>
                      <w:r w:rsidRPr="002C3342">
                        <w:rPr>
                          <w:b/>
                        </w:rPr>
                        <w:t xml:space="preserve">dait </w:t>
                      </w:r>
                      <w:r w:rsidRPr="00AA37BC">
                        <w:t xml:space="preserve">aux enjeux de santé publique </w:t>
                      </w:r>
                      <w:r w:rsidRPr="005A6B61">
                        <w:rPr>
                          <w:b/>
                        </w:rPr>
                        <w:t>de l’époque</w:t>
                      </w:r>
                      <w:r w:rsidRPr="00AA37BC">
                        <w:t> »</w:t>
                      </w:r>
                      <w:r>
                        <w:t>.</w:t>
                      </w:r>
                    </w:p>
                    <w:p w14:paraId="6D3AF6B8" w14:textId="4C321644" w:rsidR="00E46259" w:rsidRDefault="00E46259" w:rsidP="00230633">
                      <w:pPr>
                        <w:jc w:val="both"/>
                      </w:pPr>
                      <w:r w:rsidRPr="00AA37BC">
                        <w:rPr>
                          <w:b/>
                        </w:rPr>
                        <w:t>Retraites :</w:t>
                      </w:r>
                      <w:r>
                        <w:t> </w:t>
                      </w:r>
                      <w:r w:rsidRPr="0035057D">
                        <w:rPr>
                          <w:rFonts w:ascii="Calibri" w:hAnsi="Calibri" w:cs="Calibri"/>
                          <w:b/>
                        </w:rPr>
                        <w:t>« ce ne sera pas une  énième réforme des retraites…</w:t>
                      </w:r>
                      <w:r>
                        <w:rPr>
                          <w:rFonts w:ascii="Calibri" w:hAnsi="Calibri" w:cs="Calibri"/>
                          <w:b/>
                        </w:rPr>
                        <w:t xml:space="preserve"> </w:t>
                      </w:r>
                      <w:r>
                        <w:rPr>
                          <w:rFonts w:ascii="Calibri" w:hAnsi="Calibri" w:cs="Calibri"/>
                        </w:rPr>
                        <w:t>C</w:t>
                      </w:r>
                      <w:r w:rsidRPr="00A07665">
                        <w:rPr>
                          <w:rFonts w:ascii="Calibri" w:hAnsi="Calibri" w:cs="Calibri"/>
                        </w:rPr>
                        <w:t>e n’est pas un problème technique</w:t>
                      </w:r>
                      <w:r>
                        <w:rPr>
                          <w:rFonts w:ascii="Calibri" w:hAnsi="Calibri" w:cs="Calibri"/>
                        </w:rPr>
                        <w:t>,</w:t>
                      </w:r>
                      <w:r w:rsidRPr="0035057D">
                        <w:rPr>
                          <w:rFonts w:ascii="Calibri" w:hAnsi="Calibri" w:cs="Calibri"/>
                          <w:b/>
                        </w:rPr>
                        <w:t xml:space="preserve"> </w:t>
                      </w:r>
                      <w:r w:rsidRPr="00EE37E6">
                        <w:rPr>
                          <w:rFonts w:ascii="Calibri" w:hAnsi="Calibri" w:cs="Calibri"/>
                          <w:b/>
                        </w:rPr>
                        <w:t>c’est un projet de société ».</w:t>
                      </w:r>
                      <w:r>
                        <w:rPr>
                          <w:rFonts w:ascii="Calibri" w:hAnsi="Calibri" w:cs="Calibri"/>
                          <w:b/>
                        </w:rPr>
                        <w:t xml:space="preserve"> Exact, ils ont un projet de société 100 % libéral. </w:t>
                      </w:r>
                    </w:p>
                  </w:txbxContent>
                </v:textbox>
              </v:shape>
            </w:pict>
          </mc:Fallback>
        </mc:AlternateContent>
      </w:r>
    </w:p>
    <w:p w14:paraId="3D08488C" w14:textId="77777777" w:rsidR="00E601D2" w:rsidRPr="00ED34E3" w:rsidRDefault="00E601D2" w:rsidP="00E601D2">
      <w:pPr>
        <w:spacing w:after="0"/>
        <w:rPr>
          <w:rFonts w:eastAsiaTheme="minorHAnsi"/>
          <w:sz w:val="22"/>
          <w:szCs w:val="22"/>
          <w:lang w:eastAsia="en-US"/>
        </w:rPr>
      </w:pPr>
    </w:p>
    <w:p w14:paraId="01D3E4E0" w14:textId="77777777" w:rsidR="00E601D2" w:rsidRPr="00ED34E3" w:rsidRDefault="00E601D2" w:rsidP="00E601D2">
      <w:pPr>
        <w:spacing w:after="0"/>
        <w:rPr>
          <w:rFonts w:eastAsiaTheme="minorHAnsi"/>
          <w:sz w:val="22"/>
          <w:szCs w:val="22"/>
          <w:lang w:eastAsia="en-US"/>
        </w:rPr>
      </w:pPr>
    </w:p>
    <w:p w14:paraId="390019D3" w14:textId="77777777" w:rsidR="00E601D2" w:rsidRPr="00ED34E3" w:rsidRDefault="00E601D2" w:rsidP="00E601D2">
      <w:pPr>
        <w:spacing w:after="0"/>
        <w:rPr>
          <w:rFonts w:eastAsiaTheme="minorHAnsi"/>
          <w:sz w:val="22"/>
          <w:szCs w:val="22"/>
          <w:lang w:eastAsia="en-US"/>
        </w:rPr>
      </w:pPr>
    </w:p>
    <w:p w14:paraId="53EB9330" w14:textId="77777777" w:rsidR="00E601D2" w:rsidRPr="00ED34E3" w:rsidRDefault="00E601D2" w:rsidP="00E601D2">
      <w:pPr>
        <w:spacing w:after="0"/>
        <w:rPr>
          <w:rFonts w:eastAsiaTheme="minorHAnsi"/>
          <w:sz w:val="22"/>
          <w:szCs w:val="22"/>
          <w:lang w:eastAsia="en-US"/>
        </w:rPr>
      </w:pPr>
    </w:p>
    <w:p w14:paraId="0F7A799F" w14:textId="77777777" w:rsidR="00E601D2" w:rsidRPr="00ED34E3" w:rsidRDefault="00E601D2" w:rsidP="00E601D2">
      <w:pPr>
        <w:spacing w:after="0"/>
        <w:rPr>
          <w:rFonts w:eastAsiaTheme="minorHAnsi"/>
          <w:sz w:val="22"/>
          <w:szCs w:val="22"/>
          <w:lang w:eastAsia="en-US"/>
        </w:rPr>
      </w:pPr>
    </w:p>
    <w:p w14:paraId="689892CA" w14:textId="77777777" w:rsidR="00E601D2" w:rsidRPr="00ED34E3" w:rsidRDefault="00E601D2" w:rsidP="00E601D2">
      <w:pPr>
        <w:spacing w:after="0"/>
        <w:rPr>
          <w:rFonts w:eastAsiaTheme="minorHAnsi"/>
          <w:b/>
          <w:sz w:val="22"/>
          <w:szCs w:val="22"/>
          <w:lang w:eastAsia="en-US"/>
        </w:rPr>
      </w:pPr>
    </w:p>
    <w:p w14:paraId="40443AE8" w14:textId="77777777" w:rsidR="00E601D2" w:rsidRPr="00ED34E3" w:rsidRDefault="00E601D2" w:rsidP="00E601D2">
      <w:pPr>
        <w:spacing w:after="0"/>
        <w:rPr>
          <w:rFonts w:eastAsiaTheme="minorHAnsi"/>
          <w:b/>
          <w:sz w:val="22"/>
          <w:szCs w:val="22"/>
          <w:lang w:eastAsia="en-US"/>
        </w:rPr>
      </w:pPr>
      <w:r w:rsidRPr="00ED34E3">
        <w:rPr>
          <w:rFonts w:eastAsiaTheme="minorHAnsi"/>
          <w:b/>
          <w:sz w:val="22"/>
          <w:szCs w:val="22"/>
          <w:lang w:eastAsia="en-US"/>
        </w:rPr>
        <w:t xml:space="preserve">Origine du sous financement ? </w:t>
      </w:r>
    </w:p>
    <w:p w14:paraId="1494A2DC" w14:textId="6A8E7EFF" w:rsidR="00E601D2" w:rsidRPr="00ED34E3" w:rsidRDefault="00E601D2" w:rsidP="00E601D2">
      <w:pPr>
        <w:numPr>
          <w:ilvl w:val="0"/>
          <w:numId w:val="25"/>
        </w:numPr>
        <w:spacing w:after="0" w:line="276" w:lineRule="auto"/>
        <w:rPr>
          <w:rFonts w:eastAsiaTheme="minorHAnsi"/>
          <w:sz w:val="22"/>
          <w:szCs w:val="22"/>
          <w:lang w:eastAsia="en-US"/>
        </w:rPr>
      </w:pPr>
      <w:r w:rsidRPr="00ED34E3">
        <w:rPr>
          <w:rFonts w:eastAsiaTheme="minorHAnsi"/>
          <w:b/>
          <w:sz w:val="22"/>
          <w:szCs w:val="22"/>
          <w:lang w:eastAsia="en-US"/>
        </w:rPr>
        <w:t xml:space="preserve">Les  exonérations et exemptions de cotisations sociales </w:t>
      </w:r>
      <w:r w:rsidRPr="00ED34E3">
        <w:rPr>
          <w:rFonts w:eastAsiaTheme="minorHAnsi"/>
          <w:sz w:val="22"/>
          <w:szCs w:val="22"/>
          <w:lang w:eastAsia="en-US"/>
        </w:rPr>
        <w:t xml:space="preserve">sont de 45 </w:t>
      </w:r>
      <w:r w:rsidR="009940DA" w:rsidRPr="00ED34E3">
        <w:rPr>
          <w:rFonts w:eastAsiaTheme="minorHAnsi"/>
          <w:sz w:val="22"/>
          <w:szCs w:val="22"/>
          <w:lang w:eastAsia="en-US"/>
        </w:rPr>
        <w:t>m</w:t>
      </w:r>
      <w:r w:rsidR="00230633" w:rsidRPr="00ED34E3">
        <w:rPr>
          <w:rFonts w:eastAsiaTheme="minorHAnsi"/>
          <w:sz w:val="22"/>
          <w:szCs w:val="22"/>
          <w:lang w:eastAsia="en-US"/>
        </w:rPr>
        <w:t>illiards</w:t>
      </w:r>
      <w:r w:rsidRPr="00ED34E3">
        <w:rPr>
          <w:rFonts w:eastAsiaTheme="minorHAnsi"/>
          <w:sz w:val="22"/>
          <w:szCs w:val="22"/>
          <w:lang w:eastAsia="en-US"/>
        </w:rPr>
        <w:t xml:space="preserve"> en 2018. Elles atteindront </w:t>
      </w:r>
      <w:r w:rsidRPr="00ED34E3">
        <w:rPr>
          <w:rFonts w:eastAsiaTheme="minorHAnsi"/>
          <w:b/>
          <w:sz w:val="22"/>
          <w:szCs w:val="22"/>
          <w:lang w:eastAsia="en-US"/>
        </w:rPr>
        <w:t xml:space="preserve">65 </w:t>
      </w:r>
      <w:r w:rsidR="009940DA" w:rsidRPr="00ED34E3">
        <w:rPr>
          <w:rFonts w:eastAsiaTheme="minorHAnsi"/>
          <w:b/>
          <w:sz w:val="22"/>
          <w:szCs w:val="22"/>
          <w:lang w:eastAsia="en-US"/>
        </w:rPr>
        <w:t>m</w:t>
      </w:r>
      <w:r w:rsidR="00230633" w:rsidRPr="00ED34E3">
        <w:rPr>
          <w:rFonts w:eastAsiaTheme="minorHAnsi"/>
          <w:b/>
          <w:sz w:val="22"/>
          <w:szCs w:val="22"/>
          <w:lang w:eastAsia="en-US"/>
        </w:rPr>
        <w:t>i</w:t>
      </w:r>
      <w:r w:rsidR="00230633" w:rsidRPr="00ED34E3">
        <w:rPr>
          <w:rFonts w:eastAsiaTheme="minorHAnsi"/>
          <w:b/>
          <w:sz w:val="22"/>
          <w:szCs w:val="22"/>
          <w:lang w:eastAsia="en-US"/>
        </w:rPr>
        <w:t>l</w:t>
      </w:r>
      <w:r w:rsidR="00230633" w:rsidRPr="00ED34E3">
        <w:rPr>
          <w:rFonts w:eastAsiaTheme="minorHAnsi"/>
          <w:b/>
          <w:sz w:val="22"/>
          <w:szCs w:val="22"/>
          <w:lang w:eastAsia="en-US"/>
        </w:rPr>
        <w:t xml:space="preserve">liards </w:t>
      </w:r>
      <w:r w:rsidRPr="00ED34E3">
        <w:rPr>
          <w:rFonts w:eastAsiaTheme="minorHAnsi"/>
          <w:b/>
          <w:sz w:val="22"/>
          <w:szCs w:val="22"/>
          <w:lang w:eastAsia="en-US"/>
        </w:rPr>
        <w:t xml:space="preserve">en 2019. </w:t>
      </w:r>
      <w:r w:rsidRPr="00ED34E3">
        <w:rPr>
          <w:rFonts w:eastAsiaTheme="minorHAnsi"/>
          <w:sz w:val="22"/>
          <w:szCs w:val="22"/>
          <w:lang w:eastAsia="en-US"/>
        </w:rPr>
        <w:t xml:space="preserve">65 </w:t>
      </w:r>
      <w:r w:rsidR="009940DA" w:rsidRPr="00ED34E3">
        <w:rPr>
          <w:rFonts w:eastAsiaTheme="minorHAnsi"/>
          <w:sz w:val="22"/>
          <w:szCs w:val="22"/>
          <w:lang w:eastAsia="en-US"/>
        </w:rPr>
        <w:t>m</w:t>
      </w:r>
      <w:r w:rsidR="00230633" w:rsidRPr="00ED34E3">
        <w:rPr>
          <w:rFonts w:eastAsiaTheme="minorHAnsi"/>
          <w:sz w:val="22"/>
          <w:szCs w:val="22"/>
          <w:lang w:eastAsia="en-US"/>
        </w:rPr>
        <w:t>illiards</w:t>
      </w:r>
      <w:r w:rsidR="009940DA" w:rsidRPr="00ED34E3">
        <w:rPr>
          <w:rFonts w:eastAsiaTheme="minorHAnsi"/>
          <w:sz w:val="22"/>
          <w:szCs w:val="22"/>
          <w:lang w:eastAsia="en-US"/>
        </w:rPr>
        <w:t>,</w:t>
      </w:r>
      <w:r w:rsidRPr="00ED34E3">
        <w:rPr>
          <w:rFonts w:eastAsiaTheme="minorHAnsi"/>
          <w:sz w:val="22"/>
          <w:szCs w:val="22"/>
          <w:lang w:eastAsia="en-US"/>
        </w:rPr>
        <w:t xml:space="preserve"> c’est 3 </w:t>
      </w:r>
      <w:r w:rsidR="00230633" w:rsidRPr="00ED34E3">
        <w:rPr>
          <w:rFonts w:eastAsiaTheme="minorHAnsi"/>
          <w:sz w:val="22"/>
          <w:szCs w:val="22"/>
          <w:lang w:eastAsia="en-US"/>
        </w:rPr>
        <w:t xml:space="preserve">points </w:t>
      </w:r>
      <w:r w:rsidRPr="00ED34E3">
        <w:rPr>
          <w:rFonts w:eastAsiaTheme="minorHAnsi"/>
          <w:sz w:val="22"/>
          <w:szCs w:val="22"/>
          <w:lang w:eastAsia="en-US"/>
        </w:rPr>
        <w:t xml:space="preserve">de PIB, c’est 65 </w:t>
      </w:r>
      <w:r w:rsidR="009940DA" w:rsidRPr="00ED34E3">
        <w:rPr>
          <w:rFonts w:eastAsiaTheme="minorHAnsi"/>
          <w:sz w:val="22"/>
          <w:szCs w:val="22"/>
          <w:lang w:eastAsia="en-US"/>
        </w:rPr>
        <w:t>m</w:t>
      </w:r>
      <w:r w:rsidR="00230633" w:rsidRPr="00ED34E3">
        <w:rPr>
          <w:rFonts w:eastAsiaTheme="minorHAnsi"/>
          <w:sz w:val="22"/>
          <w:szCs w:val="22"/>
          <w:lang w:eastAsia="en-US"/>
        </w:rPr>
        <w:t>illiards</w:t>
      </w:r>
      <w:r w:rsidRPr="00ED34E3">
        <w:rPr>
          <w:rFonts w:eastAsiaTheme="minorHAnsi"/>
          <w:sz w:val="22"/>
          <w:szCs w:val="22"/>
          <w:lang w:eastAsia="en-US"/>
        </w:rPr>
        <w:t xml:space="preserve"> de plus sur la dette. Qui peut contester que le gouvernement crée les déficits et la dette volontairement ?</w:t>
      </w:r>
    </w:p>
    <w:p w14:paraId="25389DD4" w14:textId="71CA42C8" w:rsidR="00E601D2" w:rsidRPr="00ED34E3" w:rsidRDefault="00E601D2" w:rsidP="00E601D2">
      <w:pPr>
        <w:numPr>
          <w:ilvl w:val="0"/>
          <w:numId w:val="21"/>
        </w:numPr>
        <w:spacing w:after="0" w:line="276" w:lineRule="auto"/>
        <w:rPr>
          <w:rFonts w:eastAsiaTheme="minorHAnsi"/>
          <w:sz w:val="22"/>
          <w:szCs w:val="22"/>
          <w:lang w:eastAsia="en-US"/>
        </w:rPr>
      </w:pPr>
      <w:r w:rsidRPr="00ED34E3">
        <w:rPr>
          <w:rFonts w:eastAsiaTheme="minorHAnsi"/>
          <w:b/>
          <w:sz w:val="22"/>
          <w:szCs w:val="22"/>
          <w:lang w:eastAsia="en-US"/>
        </w:rPr>
        <w:t xml:space="preserve">Et en plus 10 </w:t>
      </w:r>
      <w:r w:rsidR="009940DA" w:rsidRPr="00ED34E3">
        <w:rPr>
          <w:rFonts w:eastAsiaTheme="minorHAnsi"/>
          <w:b/>
          <w:sz w:val="22"/>
          <w:szCs w:val="22"/>
          <w:lang w:eastAsia="en-US"/>
        </w:rPr>
        <w:t>m</w:t>
      </w:r>
      <w:r w:rsidR="00230633" w:rsidRPr="00ED34E3">
        <w:rPr>
          <w:rFonts w:eastAsiaTheme="minorHAnsi"/>
          <w:b/>
          <w:sz w:val="22"/>
          <w:szCs w:val="22"/>
          <w:lang w:eastAsia="en-US"/>
        </w:rPr>
        <w:t>illiards</w:t>
      </w:r>
      <w:r w:rsidRPr="00ED34E3">
        <w:rPr>
          <w:rFonts w:eastAsiaTheme="minorHAnsi"/>
          <w:b/>
          <w:sz w:val="22"/>
          <w:szCs w:val="22"/>
          <w:lang w:eastAsia="en-US"/>
        </w:rPr>
        <w:t xml:space="preserve"> ne sont pas compensés à la Sécurité Sociale alors qu’ils devraient l’être</w:t>
      </w:r>
      <w:r w:rsidR="00230633" w:rsidRPr="00ED34E3">
        <w:rPr>
          <w:rFonts w:eastAsiaTheme="minorHAnsi"/>
          <w:b/>
          <w:sz w:val="22"/>
          <w:szCs w:val="22"/>
          <w:lang w:eastAsia="en-US"/>
        </w:rPr>
        <w:t>.</w:t>
      </w:r>
    </w:p>
    <w:p w14:paraId="080B8192" w14:textId="7770DAE1" w:rsidR="00E601D2" w:rsidRPr="00ED34E3" w:rsidRDefault="00E601D2" w:rsidP="00230633">
      <w:pPr>
        <w:numPr>
          <w:ilvl w:val="0"/>
          <w:numId w:val="21"/>
        </w:numPr>
        <w:spacing w:after="0" w:line="276" w:lineRule="auto"/>
        <w:jc w:val="both"/>
        <w:rPr>
          <w:rFonts w:eastAsiaTheme="minorHAnsi"/>
          <w:sz w:val="22"/>
          <w:szCs w:val="22"/>
          <w:lang w:eastAsia="en-US"/>
        </w:rPr>
      </w:pPr>
      <w:r w:rsidRPr="00ED34E3">
        <w:rPr>
          <w:rFonts w:eastAsiaTheme="minorHAnsi"/>
          <w:sz w:val="22"/>
          <w:szCs w:val="22"/>
          <w:lang w:eastAsia="en-US"/>
        </w:rPr>
        <w:t>Nous dénonçons également la suppression de cotisations sociales salariales sur les heures supplémentaires</w:t>
      </w:r>
      <w:r w:rsidR="009940DA" w:rsidRPr="00ED34E3">
        <w:rPr>
          <w:rFonts w:eastAsiaTheme="minorHAnsi"/>
          <w:sz w:val="22"/>
          <w:szCs w:val="22"/>
          <w:lang w:eastAsia="en-US"/>
        </w:rPr>
        <w:t>,</w:t>
      </w:r>
      <w:r w:rsidRPr="00ED34E3">
        <w:rPr>
          <w:rFonts w:eastAsiaTheme="minorHAnsi"/>
          <w:sz w:val="22"/>
          <w:szCs w:val="22"/>
          <w:lang w:eastAsia="en-US"/>
        </w:rPr>
        <w:t xml:space="preserve"> reprise de Sarkozy car elles manquent à la Sécu. Elles sont compensées par les taxes (dont les carburants) et l’augmentation des tarifs des complémentaires ; </w:t>
      </w:r>
    </w:p>
    <w:p w14:paraId="3C767051" w14:textId="77777777" w:rsidR="00E601D2" w:rsidRPr="00ED34E3" w:rsidRDefault="00E601D2" w:rsidP="00230633">
      <w:pPr>
        <w:spacing w:after="0"/>
        <w:ind w:left="360"/>
        <w:jc w:val="both"/>
        <w:rPr>
          <w:rFonts w:eastAsiaTheme="minorHAnsi"/>
          <w:sz w:val="22"/>
          <w:szCs w:val="22"/>
          <w:lang w:eastAsia="en-US"/>
        </w:rPr>
      </w:pPr>
      <w:r w:rsidRPr="00ED34E3">
        <w:rPr>
          <w:rFonts w:eastAsiaTheme="minorHAnsi"/>
          <w:sz w:val="22"/>
          <w:szCs w:val="22"/>
          <w:lang w:eastAsia="en-US"/>
        </w:rPr>
        <w:t xml:space="preserve">Elles sont facteur de chômage ; </w:t>
      </w:r>
    </w:p>
    <w:p w14:paraId="26BFA8B2" w14:textId="77777777" w:rsidR="00E601D2" w:rsidRPr="00ED34E3" w:rsidRDefault="00E601D2" w:rsidP="00230633">
      <w:pPr>
        <w:spacing w:after="0"/>
        <w:ind w:left="360"/>
        <w:jc w:val="both"/>
        <w:rPr>
          <w:rFonts w:eastAsiaTheme="minorHAnsi"/>
          <w:sz w:val="22"/>
          <w:szCs w:val="22"/>
          <w:lang w:eastAsia="en-US"/>
        </w:rPr>
      </w:pPr>
      <w:r w:rsidRPr="00ED34E3">
        <w:rPr>
          <w:rFonts w:eastAsiaTheme="minorHAnsi"/>
          <w:sz w:val="22"/>
          <w:szCs w:val="22"/>
          <w:lang w:eastAsia="en-US"/>
        </w:rPr>
        <w:t>Ce sont les salaires qu’il faut augmenter, ils financent la Sécu.</w:t>
      </w:r>
    </w:p>
    <w:p w14:paraId="21B78344" w14:textId="57E8D9E0" w:rsidR="00E601D2" w:rsidRPr="00ED34E3" w:rsidRDefault="00E601D2" w:rsidP="00230633">
      <w:pPr>
        <w:numPr>
          <w:ilvl w:val="0"/>
          <w:numId w:val="19"/>
        </w:numPr>
        <w:spacing w:after="0" w:line="276" w:lineRule="auto"/>
        <w:jc w:val="both"/>
        <w:rPr>
          <w:rFonts w:eastAsiaTheme="minorHAnsi"/>
          <w:b/>
          <w:sz w:val="22"/>
          <w:szCs w:val="22"/>
          <w:lang w:eastAsia="en-US"/>
        </w:rPr>
      </w:pPr>
      <w:r w:rsidRPr="00ED34E3">
        <w:rPr>
          <w:rFonts w:eastAsiaTheme="minorHAnsi"/>
          <w:sz w:val="22"/>
          <w:szCs w:val="22"/>
          <w:lang w:eastAsia="en-US"/>
        </w:rPr>
        <w:t>G</w:t>
      </w:r>
      <w:r w:rsidR="00230633" w:rsidRPr="00ED34E3">
        <w:rPr>
          <w:rFonts w:eastAsiaTheme="minorHAnsi"/>
          <w:sz w:val="22"/>
          <w:szCs w:val="22"/>
          <w:lang w:eastAsia="en-US"/>
        </w:rPr>
        <w:t>érard</w:t>
      </w:r>
      <w:r w:rsidRPr="00ED34E3">
        <w:rPr>
          <w:rFonts w:eastAsiaTheme="minorHAnsi"/>
          <w:sz w:val="22"/>
          <w:szCs w:val="22"/>
          <w:lang w:eastAsia="en-US"/>
        </w:rPr>
        <w:t xml:space="preserve"> Darmanin instaure</w:t>
      </w:r>
      <w:r w:rsidRPr="00ED34E3">
        <w:rPr>
          <w:rFonts w:eastAsiaTheme="minorHAnsi"/>
          <w:b/>
          <w:sz w:val="22"/>
          <w:szCs w:val="22"/>
          <w:lang w:eastAsia="en-US"/>
        </w:rPr>
        <w:t xml:space="preserve"> le principe de non compensation à la Sécu, </w:t>
      </w:r>
      <w:r w:rsidRPr="00ED34E3">
        <w:rPr>
          <w:rFonts w:eastAsiaTheme="minorHAnsi"/>
          <w:sz w:val="22"/>
          <w:szCs w:val="22"/>
          <w:lang w:eastAsia="en-US"/>
        </w:rPr>
        <w:t xml:space="preserve">vers la fusion des budgets Sécu – Etat, </w:t>
      </w:r>
      <w:r w:rsidRPr="00ED34E3">
        <w:rPr>
          <w:rFonts w:eastAsiaTheme="minorHAnsi"/>
          <w:b/>
          <w:sz w:val="22"/>
          <w:szCs w:val="22"/>
          <w:lang w:eastAsia="en-US"/>
        </w:rPr>
        <w:t>qui acterait la mort de la Sécu.</w:t>
      </w:r>
    </w:p>
    <w:p w14:paraId="18338FF0" w14:textId="65B91D3A" w:rsidR="00E601D2" w:rsidRPr="00ED34E3" w:rsidRDefault="00E601D2" w:rsidP="00230633">
      <w:pPr>
        <w:numPr>
          <w:ilvl w:val="0"/>
          <w:numId w:val="19"/>
        </w:numPr>
        <w:spacing w:after="0" w:line="276" w:lineRule="auto"/>
        <w:jc w:val="both"/>
        <w:rPr>
          <w:rFonts w:eastAsiaTheme="minorHAnsi"/>
          <w:b/>
          <w:sz w:val="22"/>
          <w:szCs w:val="22"/>
          <w:lang w:eastAsia="en-US"/>
        </w:rPr>
      </w:pPr>
      <w:r w:rsidRPr="00ED34E3">
        <w:rPr>
          <w:rFonts w:eastAsiaTheme="minorHAnsi"/>
          <w:b/>
          <w:sz w:val="22"/>
          <w:szCs w:val="22"/>
          <w:lang w:eastAsia="en-US"/>
        </w:rPr>
        <w:t>Pour augmenter les excédents</w:t>
      </w:r>
      <w:r w:rsidR="00230633" w:rsidRPr="00ED34E3">
        <w:rPr>
          <w:rFonts w:eastAsiaTheme="minorHAnsi"/>
          <w:b/>
          <w:sz w:val="22"/>
          <w:szCs w:val="22"/>
          <w:lang w:eastAsia="en-US"/>
        </w:rPr>
        <w:t>,</w:t>
      </w:r>
      <w:r w:rsidRPr="00ED34E3">
        <w:rPr>
          <w:rFonts w:eastAsiaTheme="minorHAnsi"/>
          <w:sz w:val="22"/>
          <w:szCs w:val="22"/>
          <w:lang w:eastAsia="en-US"/>
        </w:rPr>
        <w:t xml:space="preserve"> il y </w:t>
      </w:r>
      <w:r w:rsidRPr="00ED34E3">
        <w:rPr>
          <w:rFonts w:eastAsiaTheme="minorHAnsi"/>
          <w:b/>
          <w:sz w:val="22"/>
          <w:szCs w:val="22"/>
          <w:lang w:eastAsia="en-US"/>
        </w:rPr>
        <w:t xml:space="preserve">aura 5,7 </w:t>
      </w:r>
      <w:r w:rsidR="009940DA" w:rsidRPr="00ED34E3">
        <w:rPr>
          <w:rFonts w:eastAsiaTheme="minorHAnsi"/>
          <w:b/>
          <w:sz w:val="22"/>
          <w:szCs w:val="22"/>
          <w:lang w:eastAsia="en-US"/>
        </w:rPr>
        <w:t>m</w:t>
      </w:r>
      <w:r w:rsidR="00230633" w:rsidRPr="00ED34E3">
        <w:rPr>
          <w:rFonts w:eastAsiaTheme="minorHAnsi"/>
          <w:b/>
          <w:sz w:val="22"/>
          <w:szCs w:val="22"/>
          <w:lang w:eastAsia="en-US"/>
        </w:rPr>
        <w:t>illiards</w:t>
      </w:r>
      <w:r w:rsidRPr="00ED34E3">
        <w:rPr>
          <w:rFonts w:eastAsiaTheme="minorHAnsi"/>
          <w:b/>
          <w:sz w:val="22"/>
          <w:szCs w:val="22"/>
          <w:lang w:eastAsia="en-US"/>
        </w:rPr>
        <w:t xml:space="preserve"> de coupes supplémentaires en 2019</w:t>
      </w:r>
      <w:r w:rsidR="00230633" w:rsidRPr="00ED34E3">
        <w:rPr>
          <w:rFonts w:eastAsiaTheme="minorHAnsi"/>
          <w:b/>
          <w:sz w:val="22"/>
          <w:szCs w:val="22"/>
          <w:lang w:eastAsia="en-US"/>
        </w:rPr>
        <w:t>,</w:t>
      </w:r>
      <w:r w:rsidRPr="00ED34E3">
        <w:rPr>
          <w:rFonts w:eastAsiaTheme="minorHAnsi"/>
          <w:b/>
          <w:sz w:val="22"/>
          <w:szCs w:val="22"/>
          <w:lang w:eastAsia="en-US"/>
        </w:rPr>
        <w:t xml:space="preserve"> dont 3,8 </w:t>
      </w:r>
      <w:r w:rsidR="009940DA" w:rsidRPr="00ED34E3">
        <w:rPr>
          <w:rFonts w:eastAsiaTheme="minorHAnsi"/>
          <w:b/>
          <w:sz w:val="22"/>
          <w:szCs w:val="22"/>
          <w:lang w:eastAsia="en-US"/>
        </w:rPr>
        <w:t>m</w:t>
      </w:r>
      <w:r w:rsidR="00230633" w:rsidRPr="00ED34E3">
        <w:rPr>
          <w:rFonts w:eastAsiaTheme="minorHAnsi"/>
          <w:b/>
          <w:sz w:val="22"/>
          <w:szCs w:val="22"/>
          <w:lang w:eastAsia="en-US"/>
        </w:rPr>
        <w:t>illiards</w:t>
      </w:r>
      <w:r w:rsidRPr="00ED34E3">
        <w:rPr>
          <w:rFonts w:eastAsiaTheme="minorHAnsi"/>
          <w:b/>
          <w:sz w:val="22"/>
          <w:szCs w:val="22"/>
          <w:lang w:eastAsia="en-US"/>
        </w:rPr>
        <w:t xml:space="preserve"> sur l’assurance maladie et 1,8 </w:t>
      </w:r>
      <w:r w:rsidR="009940DA" w:rsidRPr="00ED34E3">
        <w:rPr>
          <w:rFonts w:eastAsiaTheme="minorHAnsi"/>
          <w:b/>
          <w:sz w:val="22"/>
          <w:szCs w:val="22"/>
          <w:lang w:eastAsia="en-US"/>
        </w:rPr>
        <w:t>milliards</w:t>
      </w:r>
      <w:r w:rsidRPr="00ED34E3">
        <w:rPr>
          <w:rFonts w:eastAsiaTheme="minorHAnsi"/>
          <w:b/>
          <w:sz w:val="22"/>
          <w:szCs w:val="22"/>
          <w:lang w:eastAsia="en-US"/>
        </w:rPr>
        <w:t xml:space="preserve"> sur les retraites et les prestations familiales</w:t>
      </w:r>
      <w:r w:rsidR="00230633" w:rsidRPr="00ED34E3">
        <w:rPr>
          <w:rFonts w:eastAsiaTheme="minorHAnsi"/>
          <w:b/>
          <w:sz w:val="22"/>
          <w:szCs w:val="22"/>
          <w:lang w:eastAsia="en-US"/>
        </w:rPr>
        <w:t>.</w:t>
      </w:r>
    </w:p>
    <w:p w14:paraId="0D25A190" w14:textId="77777777" w:rsidR="00E601D2" w:rsidRPr="009B14D9" w:rsidRDefault="00E601D2" w:rsidP="00E601D2">
      <w:pPr>
        <w:spacing w:after="0"/>
        <w:rPr>
          <w:rFonts w:eastAsiaTheme="minorHAnsi"/>
          <w:sz w:val="16"/>
          <w:szCs w:val="16"/>
          <w:lang w:eastAsia="en-US"/>
        </w:rPr>
      </w:pPr>
    </w:p>
    <w:p w14:paraId="77B3CDB4" w14:textId="3CB52E1A" w:rsidR="00E601D2" w:rsidRPr="00ED34E3" w:rsidRDefault="00E601D2" w:rsidP="00E601D2">
      <w:pPr>
        <w:spacing w:after="0"/>
        <w:rPr>
          <w:rFonts w:eastAsiaTheme="minorHAnsi"/>
          <w:b/>
          <w:sz w:val="22"/>
          <w:szCs w:val="22"/>
          <w:lang w:eastAsia="en-US"/>
        </w:rPr>
      </w:pPr>
      <w:r w:rsidRPr="00ED34E3">
        <w:rPr>
          <w:rFonts w:eastAsiaTheme="minorHAnsi"/>
          <w:b/>
          <w:sz w:val="22"/>
          <w:szCs w:val="22"/>
          <w:lang w:eastAsia="en-US"/>
        </w:rPr>
        <w:t>Qui paie ce sous</w:t>
      </w:r>
      <w:r w:rsidR="00230633" w:rsidRPr="00ED34E3">
        <w:rPr>
          <w:rFonts w:eastAsiaTheme="minorHAnsi"/>
          <w:b/>
          <w:sz w:val="22"/>
          <w:szCs w:val="22"/>
          <w:lang w:eastAsia="en-US"/>
        </w:rPr>
        <w:t>-</w:t>
      </w:r>
      <w:r w:rsidRPr="00ED34E3">
        <w:rPr>
          <w:rFonts w:eastAsiaTheme="minorHAnsi"/>
          <w:b/>
          <w:sz w:val="22"/>
          <w:szCs w:val="22"/>
          <w:lang w:eastAsia="en-US"/>
        </w:rPr>
        <w:t xml:space="preserve">financement ? </w:t>
      </w:r>
    </w:p>
    <w:p w14:paraId="47E75BAA" w14:textId="0DB663C1" w:rsidR="00E601D2" w:rsidRPr="00ED34E3" w:rsidRDefault="00E601D2" w:rsidP="00230633">
      <w:pPr>
        <w:spacing w:after="0"/>
        <w:jc w:val="both"/>
        <w:rPr>
          <w:rFonts w:eastAsiaTheme="minorHAnsi"/>
          <w:sz w:val="22"/>
          <w:szCs w:val="22"/>
          <w:u w:val="single"/>
          <w:lang w:eastAsia="en-US"/>
        </w:rPr>
      </w:pPr>
      <w:r w:rsidRPr="00ED34E3">
        <w:rPr>
          <w:rFonts w:eastAsiaTheme="minorHAnsi"/>
          <w:sz w:val="22"/>
          <w:szCs w:val="22"/>
          <w:lang w:eastAsia="en-US"/>
        </w:rPr>
        <w:t xml:space="preserve">Macron : </w:t>
      </w:r>
      <w:r w:rsidRPr="00ED34E3">
        <w:rPr>
          <w:rFonts w:eastAsiaTheme="minorHAnsi"/>
          <w:i/>
          <w:sz w:val="22"/>
          <w:szCs w:val="22"/>
          <w:lang w:eastAsia="en-US"/>
        </w:rPr>
        <w:t xml:space="preserve">« Le système de protection sociale doit être </w:t>
      </w:r>
      <w:r w:rsidRPr="00ED34E3">
        <w:rPr>
          <w:rFonts w:eastAsiaTheme="minorHAnsi"/>
          <w:b/>
          <w:bCs/>
          <w:i/>
          <w:sz w:val="22"/>
          <w:szCs w:val="22"/>
          <w:u w:val="single"/>
          <w:lang w:eastAsia="en-US"/>
        </w:rPr>
        <w:t>moins financé par des cotisations sociales assises sur le tr</w:t>
      </w:r>
      <w:r w:rsidRPr="00ED34E3">
        <w:rPr>
          <w:rFonts w:eastAsiaTheme="minorHAnsi"/>
          <w:b/>
          <w:bCs/>
          <w:i/>
          <w:sz w:val="22"/>
          <w:szCs w:val="22"/>
          <w:u w:val="single"/>
          <w:lang w:eastAsia="en-US"/>
        </w:rPr>
        <w:t>a</w:t>
      </w:r>
      <w:r w:rsidRPr="00ED34E3">
        <w:rPr>
          <w:rFonts w:eastAsiaTheme="minorHAnsi"/>
          <w:b/>
          <w:bCs/>
          <w:i/>
          <w:sz w:val="22"/>
          <w:szCs w:val="22"/>
          <w:u w:val="single"/>
          <w:lang w:eastAsia="en-US"/>
        </w:rPr>
        <w:t>vail</w:t>
      </w:r>
      <w:r w:rsidRPr="00ED34E3">
        <w:rPr>
          <w:rFonts w:eastAsiaTheme="minorHAnsi"/>
          <w:i/>
          <w:sz w:val="22"/>
          <w:szCs w:val="22"/>
          <w:u w:val="single"/>
          <w:lang w:eastAsia="en-US"/>
        </w:rPr>
        <w:t xml:space="preserve">, et </w:t>
      </w:r>
      <w:r w:rsidRPr="00ED34E3">
        <w:rPr>
          <w:rFonts w:eastAsiaTheme="minorHAnsi"/>
          <w:b/>
          <w:bCs/>
          <w:i/>
          <w:sz w:val="22"/>
          <w:szCs w:val="22"/>
          <w:u w:val="single"/>
          <w:lang w:eastAsia="en-US"/>
        </w:rPr>
        <w:t>plus par l'impôt</w:t>
      </w:r>
      <w:r w:rsidRPr="00ED34E3">
        <w:rPr>
          <w:rFonts w:eastAsiaTheme="minorHAnsi"/>
          <w:b/>
          <w:bCs/>
          <w:i/>
          <w:sz w:val="22"/>
          <w:szCs w:val="22"/>
          <w:lang w:eastAsia="en-US"/>
        </w:rPr>
        <w:t>"</w:t>
      </w:r>
      <w:r w:rsidRPr="00ED34E3">
        <w:rPr>
          <w:rFonts w:eastAsiaTheme="minorHAnsi"/>
          <w:i/>
          <w:sz w:val="22"/>
          <w:szCs w:val="22"/>
          <w:lang w:eastAsia="en-US"/>
        </w:rPr>
        <w:t xml:space="preserve">. Lequel ? "L'impôt qui repose sur </w:t>
      </w:r>
      <w:r w:rsidRPr="00ED34E3">
        <w:rPr>
          <w:rFonts w:eastAsiaTheme="minorHAnsi"/>
          <w:b/>
          <w:bCs/>
          <w:i/>
          <w:sz w:val="22"/>
          <w:szCs w:val="22"/>
          <w:lang w:eastAsia="en-US"/>
        </w:rPr>
        <w:t xml:space="preserve">la consommation, sur la </w:t>
      </w:r>
      <w:r w:rsidRPr="00ED34E3">
        <w:rPr>
          <w:rFonts w:eastAsiaTheme="minorHAnsi"/>
          <w:b/>
          <w:bCs/>
          <w:i/>
          <w:sz w:val="22"/>
          <w:szCs w:val="22"/>
          <w:u w:val="single"/>
          <w:lang w:eastAsia="en-US"/>
        </w:rPr>
        <w:t>pollution</w:t>
      </w:r>
      <w:r w:rsidRPr="00ED34E3">
        <w:rPr>
          <w:rFonts w:eastAsiaTheme="minorHAnsi"/>
          <w:i/>
          <w:sz w:val="22"/>
          <w:szCs w:val="22"/>
          <w:u w:val="single"/>
          <w:lang w:eastAsia="en-US"/>
        </w:rPr>
        <w:t>,</w:t>
      </w:r>
      <w:r w:rsidR="00230633" w:rsidRPr="00ED34E3">
        <w:rPr>
          <w:rFonts w:eastAsiaTheme="minorHAnsi"/>
          <w:i/>
          <w:sz w:val="22"/>
          <w:szCs w:val="22"/>
          <w:u w:val="single"/>
          <w:lang w:eastAsia="en-US"/>
        </w:rPr>
        <w:t xml:space="preserve"> </w:t>
      </w:r>
      <w:r w:rsidRPr="00ED34E3">
        <w:rPr>
          <w:rFonts w:eastAsiaTheme="minorHAnsi"/>
          <w:i/>
          <w:sz w:val="22"/>
          <w:szCs w:val="22"/>
          <w:u w:val="single"/>
          <w:lang w:eastAsia="en-US"/>
        </w:rPr>
        <w:t>…</w:t>
      </w:r>
      <w:r w:rsidRPr="00ED34E3">
        <w:rPr>
          <w:rFonts w:eastAsiaTheme="minorHAnsi"/>
          <w:sz w:val="22"/>
          <w:szCs w:val="22"/>
          <w:u w:val="single"/>
          <w:lang w:eastAsia="en-US"/>
        </w:rPr>
        <w:t>".</w:t>
      </w:r>
    </w:p>
    <w:p w14:paraId="11B46A8B" w14:textId="77777777" w:rsidR="00E601D2" w:rsidRPr="00ED34E3" w:rsidRDefault="00E601D2" w:rsidP="00230633">
      <w:pPr>
        <w:spacing w:after="0"/>
        <w:jc w:val="both"/>
        <w:rPr>
          <w:rFonts w:eastAsiaTheme="minorHAnsi"/>
          <w:sz w:val="22"/>
          <w:szCs w:val="22"/>
          <w:lang w:eastAsia="en-US"/>
        </w:rPr>
      </w:pPr>
      <w:r w:rsidRPr="00ED34E3">
        <w:rPr>
          <w:rFonts w:eastAsiaTheme="minorHAnsi"/>
          <w:b/>
          <w:sz w:val="22"/>
          <w:szCs w:val="22"/>
          <w:lang w:eastAsia="en-US"/>
        </w:rPr>
        <w:t>Les cotisations sociales ne représentent plus que 51 % du financement du régime général</w:t>
      </w:r>
      <w:r w:rsidRPr="00ED34E3">
        <w:rPr>
          <w:rFonts w:eastAsiaTheme="minorHAnsi"/>
          <w:sz w:val="22"/>
          <w:szCs w:val="22"/>
          <w:lang w:eastAsia="en-US"/>
        </w:rPr>
        <w:t xml:space="preserve">. La compensation se fait par la TVA, la CSG, les multiples taxes, dont la « pollution ».  </w:t>
      </w:r>
    </w:p>
    <w:p w14:paraId="51680B8B" w14:textId="291DA175" w:rsidR="00E601D2" w:rsidRPr="00ED34E3" w:rsidRDefault="00E601D2" w:rsidP="00230633">
      <w:pPr>
        <w:numPr>
          <w:ilvl w:val="0"/>
          <w:numId w:val="22"/>
        </w:numPr>
        <w:spacing w:after="0" w:line="276" w:lineRule="auto"/>
        <w:jc w:val="both"/>
        <w:rPr>
          <w:rFonts w:eastAsiaTheme="minorHAnsi"/>
          <w:sz w:val="22"/>
          <w:szCs w:val="22"/>
          <w:lang w:eastAsia="en-US"/>
        </w:rPr>
      </w:pPr>
      <w:r w:rsidRPr="00ED34E3">
        <w:rPr>
          <w:rFonts w:eastAsiaTheme="minorHAnsi"/>
          <w:sz w:val="22"/>
          <w:szCs w:val="22"/>
          <w:lang w:eastAsia="en-US"/>
        </w:rPr>
        <w:t>C’est la destruction qui s’accélère de la Sécurité Social car elle est fondée sur la cotisation.</w:t>
      </w:r>
    </w:p>
    <w:p w14:paraId="1F8FC46A" w14:textId="77777777" w:rsidR="00E601D2" w:rsidRPr="00ED34E3" w:rsidRDefault="00E601D2" w:rsidP="00230633">
      <w:pPr>
        <w:numPr>
          <w:ilvl w:val="0"/>
          <w:numId w:val="22"/>
        </w:numPr>
        <w:spacing w:after="0" w:line="276" w:lineRule="auto"/>
        <w:jc w:val="both"/>
        <w:rPr>
          <w:rFonts w:eastAsiaTheme="minorHAnsi"/>
          <w:sz w:val="22"/>
          <w:szCs w:val="22"/>
          <w:lang w:eastAsia="en-US"/>
        </w:rPr>
      </w:pPr>
      <w:r w:rsidRPr="00ED34E3">
        <w:rPr>
          <w:rFonts w:eastAsiaTheme="minorHAnsi"/>
          <w:sz w:val="22"/>
          <w:szCs w:val="22"/>
          <w:lang w:eastAsia="en-US"/>
        </w:rPr>
        <w:t>Le fardeau est reporté sur la population dont le pouvoir d’achat est de plus en plus impacté.</w:t>
      </w:r>
    </w:p>
    <w:p w14:paraId="696EE614" w14:textId="3CCF468B" w:rsidR="00E601D2" w:rsidRPr="009B14D9" w:rsidRDefault="00E601D2" w:rsidP="00E601D2">
      <w:pPr>
        <w:spacing w:after="0"/>
        <w:rPr>
          <w:rFonts w:eastAsiaTheme="minorHAnsi"/>
          <w:sz w:val="16"/>
          <w:szCs w:val="16"/>
          <w:lang w:eastAsia="en-US"/>
        </w:rPr>
      </w:pPr>
    </w:p>
    <w:p w14:paraId="11194CBC" w14:textId="1A7C535F" w:rsidR="00E601D2" w:rsidRPr="00ED34E3" w:rsidRDefault="00E601D2" w:rsidP="00E601D2">
      <w:pPr>
        <w:numPr>
          <w:ilvl w:val="0"/>
          <w:numId w:val="26"/>
        </w:numPr>
        <w:spacing w:after="0" w:line="276" w:lineRule="auto"/>
        <w:rPr>
          <w:rFonts w:eastAsiaTheme="minorHAnsi"/>
          <w:b/>
          <w:sz w:val="22"/>
          <w:szCs w:val="22"/>
          <w:lang w:eastAsia="en-US"/>
        </w:rPr>
      </w:pPr>
      <w:r w:rsidRPr="00ED34E3">
        <w:rPr>
          <w:rFonts w:eastAsiaTheme="minorHAnsi"/>
          <w:b/>
          <w:sz w:val="22"/>
          <w:szCs w:val="22"/>
          <w:lang w:eastAsia="en-US"/>
        </w:rPr>
        <w:t xml:space="preserve">L’offensive contre le salaire est une offensive contre la Sécu et réciproquement. </w:t>
      </w:r>
    </w:p>
    <w:p w14:paraId="12A18990" w14:textId="39711300" w:rsidR="00E601D2" w:rsidRPr="00ED34E3" w:rsidRDefault="00E601D2" w:rsidP="00E601D2">
      <w:pPr>
        <w:numPr>
          <w:ilvl w:val="0"/>
          <w:numId w:val="26"/>
        </w:numPr>
        <w:spacing w:after="0" w:line="276" w:lineRule="auto"/>
        <w:rPr>
          <w:rFonts w:eastAsiaTheme="minorHAnsi"/>
          <w:b/>
          <w:sz w:val="22"/>
          <w:szCs w:val="22"/>
          <w:lang w:eastAsia="en-US"/>
        </w:rPr>
      </w:pPr>
      <w:r w:rsidRPr="00ED34E3">
        <w:rPr>
          <w:rFonts w:eastAsiaTheme="minorHAnsi"/>
          <w:b/>
          <w:sz w:val="22"/>
          <w:szCs w:val="22"/>
          <w:lang w:eastAsia="en-US"/>
        </w:rPr>
        <w:t>Les exonérations frappent aussi les retraites complémentaires et l’Unedic qui doit faire plus de 3 milliards d’économies en  3 ans</w:t>
      </w:r>
      <w:r w:rsidR="009940DA" w:rsidRPr="00ED34E3">
        <w:rPr>
          <w:rFonts w:eastAsiaTheme="minorHAnsi"/>
          <w:b/>
          <w:sz w:val="22"/>
          <w:szCs w:val="22"/>
          <w:lang w:eastAsia="en-US"/>
        </w:rPr>
        <w:t>.</w:t>
      </w:r>
    </w:p>
    <w:p w14:paraId="39C83E94" w14:textId="03F01266" w:rsidR="00230633" w:rsidRDefault="00230633" w:rsidP="00E601D2">
      <w:pPr>
        <w:spacing w:after="0"/>
        <w:rPr>
          <w:rFonts w:eastAsiaTheme="minorHAnsi"/>
          <w:b/>
          <w:sz w:val="22"/>
          <w:szCs w:val="22"/>
          <w:lang w:eastAsia="en-US"/>
        </w:rPr>
      </w:pPr>
    </w:p>
    <w:p w14:paraId="2BFE7FB7" w14:textId="5D764CD8" w:rsidR="009B14D9" w:rsidRDefault="009B14D9" w:rsidP="00E601D2">
      <w:pPr>
        <w:spacing w:after="0"/>
        <w:rPr>
          <w:rFonts w:eastAsiaTheme="minorHAnsi"/>
          <w:b/>
          <w:sz w:val="22"/>
          <w:szCs w:val="22"/>
          <w:lang w:eastAsia="en-US"/>
        </w:rPr>
      </w:pPr>
    </w:p>
    <w:p w14:paraId="1E6EF19B" w14:textId="77777777" w:rsidR="009B14D9" w:rsidRPr="00ED34E3" w:rsidRDefault="009B14D9" w:rsidP="00E601D2">
      <w:pPr>
        <w:spacing w:after="0"/>
        <w:rPr>
          <w:rFonts w:eastAsiaTheme="minorHAnsi"/>
          <w:b/>
          <w:sz w:val="22"/>
          <w:szCs w:val="22"/>
          <w:lang w:eastAsia="en-US"/>
        </w:rPr>
      </w:pPr>
    </w:p>
    <w:p w14:paraId="2092BD39" w14:textId="18249495" w:rsidR="00230633" w:rsidRPr="00ED34E3" w:rsidRDefault="00230633" w:rsidP="00E601D2">
      <w:pPr>
        <w:spacing w:after="0"/>
        <w:rPr>
          <w:rFonts w:eastAsiaTheme="minorHAnsi"/>
          <w:b/>
          <w:sz w:val="22"/>
          <w:szCs w:val="22"/>
          <w:lang w:eastAsia="en-US"/>
        </w:rPr>
      </w:pPr>
      <w:r w:rsidRPr="00ED34E3">
        <w:rPr>
          <w:rFonts w:eastAsiaTheme="minorHAnsi"/>
          <w:noProof/>
          <w:sz w:val="22"/>
          <w:szCs w:val="22"/>
        </w:rPr>
        <mc:AlternateContent>
          <mc:Choice Requires="wps">
            <w:drawing>
              <wp:anchor distT="0" distB="0" distL="114300" distR="114300" simplePos="0" relativeHeight="251672064" behindDoc="0" locked="0" layoutInCell="1" allowOverlap="1" wp14:anchorId="71F9B74B" wp14:editId="34E341F8">
                <wp:simplePos x="0" y="0"/>
                <wp:positionH relativeFrom="column">
                  <wp:posOffset>294005</wp:posOffset>
                </wp:positionH>
                <wp:positionV relativeFrom="paragraph">
                  <wp:posOffset>7620</wp:posOffset>
                </wp:positionV>
                <wp:extent cx="6134100" cy="1337310"/>
                <wp:effectExtent l="0" t="0" r="19050" b="15240"/>
                <wp:wrapNone/>
                <wp:docPr id="1" name="Zone de texte 1"/>
                <wp:cNvGraphicFramePr/>
                <a:graphic xmlns:a="http://schemas.openxmlformats.org/drawingml/2006/main">
                  <a:graphicData uri="http://schemas.microsoft.com/office/word/2010/wordprocessingShape">
                    <wps:wsp>
                      <wps:cNvSpPr txBox="1"/>
                      <wps:spPr>
                        <a:xfrm>
                          <a:off x="0" y="0"/>
                          <a:ext cx="6134100" cy="1337310"/>
                        </a:xfrm>
                        <a:prstGeom prst="rect">
                          <a:avLst/>
                        </a:prstGeom>
                        <a:solidFill>
                          <a:sysClr val="window" lastClr="FFFFFF"/>
                        </a:solidFill>
                        <a:ln w="6350">
                          <a:solidFill>
                            <a:prstClr val="black"/>
                          </a:solidFill>
                        </a:ln>
                        <a:effectLst/>
                      </wps:spPr>
                      <wps:txbx>
                        <w:txbxContent>
                          <w:p w14:paraId="0A17E6C9" w14:textId="556127D6" w:rsidR="00E46259" w:rsidRDefault="00E46259" w:rsidP="00E601D2">
                            <w:pPr>
                              <w:pStyle w:val="Sansinterligne"/>
                              <w:jc w:val="center"/>
                              <w:rPr>
                                <w:b/>
                              </w:rPr>
                            </w:pPr>
                            <w:r>
                              <w:rPr>
                                <w:b/>
                              </w:rPr>
                              <w:t>La taxe sur le diesel, s</w:t>
                            </w:r>
                            <w:r w:rsidRPr="00154CF7">
                              <w:rPr>
                                <w:b/>
                              </w:rPr>
                              <w:t>ur l’essence…</w:t>
                            </w:r>
                            <w:r>
                              <w:rPr>
                                <w:b/>
                              </w:rPr>
                              <w:t xml:space="preserve"> </w:t>
                            </w:r>
                            <w:r w:rsidRPr="00154CF7">
                              <w:rPr>
                                <w:b/>
                              </w:rPr>
                              <w:t>et la démagogie</w:t>
                            </w:r>
                          </w:p>
                          <w:p w14:paraId="0B421FBA" w14:textId="77777777" w:rsidR="00E46259" w:rsidRPr="00154CF7" w:rsidRDefault="00E46259" w:rsidP="00E601D2">
                            <w:pPr>
                              <w:pStyle w:val="Sansinterligne"/>
                              <w:jc w:val="center"/>
                              <w:rPr>
                                <w:b/>
                              </w:rPr>
                            </w:pPr>
                          </w:p>
                          <w:p w14:paraId="51FD5CE6" w14:textId="53D1BA31" w:rsidR="00E46259" w:rsidRDefault="00E46259" w:rsidP="009940DA">
                            <w:pPr>
                              <w:pStyle w:val="Sansinterligne"/>
                              <w:jc w:val="both"/>
                            </w:pPr>
                            <w:r>
                              <w:t>Cette taxe rapporte 37 milliards. C’est un des outils pour compenser les exonérations de cotisations « patr</w:t>
                            </w:r>
                            <w:r>
                              <w:t>o</w:t>
                            </w:r>
                            <w:r>
                              <w:t xml:space="preserve">nales ». Les patrons, les partis de droite et d’extrême droite, certains partis de gauche, qui dénoncent l’augmentation font de la démagogie, car cette politique c’est la leur ! </w:t>
                            </w:r>
                          </w:p>
                          <w:p w14:paraId="7FE1C003" w14:textId="77777777" w:rsidR="00E46259" w:rsidRPr="00B00A79" w:rsidRDefault="00E46259" w:rsidP="009940DA">
                            <w:pPr>
                              <w:pStyle w:val="Sansinterligne"/>
                              <w:jc w:val="both"/>
                              <w:rPr>
                                <w:b/>
                                <w:sz w:val="6"/>
                                <w:szCs w:val="6"/>
                              </w:rPr>
                            </w:pPr>
                          </w:p>
                          <w:p w14:paraId="129038D7" w14:textId="77777777" w:rsidR="00E46259" w:rsidRDefault="00E46259" w:rsidP="009940DA">
                            <w:pPr>
                              <w:pStyle w:val="Sansinterligne"/>
                              <w:jc w:val="both"/>
                            </w:pPr>
                            <w:r w:rsidRPr="006A6B45">
                              <w:rPr>
                                <w:b/>
                              </w:rPr>
                              <w:t>Résistance Sociale s’</w:t>
                            </w:r>
                            <w:r>
                              <w:rPr>
                                <w:b/>
                              </w:rPr>
                              <w:t xml:space="preserve">attaque </w:t>
                            </w:r>
                            <w:r w:rsidRPr="006A6B45">
                              <w:rPr>
                                <w:b/>
                              </w:rPr>
                              <w:t>à la cause : nous avons toujours demandé la suppression des exonérations de cotisations sociales</w:t>
                            </w:r>
                            <w:r>
                              <w:rPr>
                                <w:b/>
                              </w:rPr>
                              <w:t xml:space="preserve">, alors </w:t>
                            </w:r>
                            <w:r w:rsidRPr="00A56AB9">
                              <w:rPr>
                                <w:b/>
                              </w:rPr>
                              <w:t>qu’ils les ont tous augmentées chaque année</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 o:spid="_x0000_s1028" type="#_x0000_t202" style="position:absolute;margin-left:23.15pt;margin-top:.6pt;width:483pt;height:105.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" fillcolor="window" strokeweight=".5pt">
                <v:textbox>
                  <w:txbxContent>
                    <w:p w14:paraId="0A17E6C9" w14:textId="556127D6" w:rsidR="00E46259" w:rsidRDefault="00E46259" w:rsidP="00E601D2">
                      <w:pPr>
                        <w:pStyle w:val="Sansinterligne"/>
                        <w:jc w:val="center"/>
                        <w:rPr>
                          <w:b/>
                        </w:rPr>
                      </w:pPr>
                      <w:r>
                        <w:rPr>
                          <w:b/>
                        </w:rPr>
                        <w:t>La taxe sur le diesel, s</w:t>
                      </w:r>
                      <w:r w:rsidRPr="00154CF7">
                        <w:rPr>
                          <w:b/>
                        </w:rPr>
                        <w:t>ur l’essence…</w:t>
                      </w:r>
                      <w:r>
                        <w:rPr>
                          <w:b/>
                        </w:rPr>
                        <w:t xml:space="preserve"> </w:t>
                      </w:r>
                      <w:r w:rsidRPr="00154CF7">
                        <w:rPr>
                          <w:b/>
                        </w:rPr>
                        <w:t>et la démagogie</w:t>
                      </w:r>
                    </w:p>
                    <w:p w14:paraId="0B421FBA" w14:textId="77777777" w:rsidR="00E46259" w:rsidRPr="00154CF7" w:rsidRDefault="00E46259" w:rsidP="00E601D2">
                      <w:pPr>
                        <w:pStyle w:val="Sansinterligne"/>
                        <w:jc w:val="center"/>
                        <w:rPr>
                          <w:b/>
                        </w:rPr>
                      </w:pPr>
                    </w:p>
                    <w:p w14:paraId="51FD5CE6" w14:textId="53D1BA31" w:rsidR="00E46259" w:rsidRDefault="00E46259" w:rsidP="009940DA">
                      <w:pPr>
                        <w:pStyle w:val="Sansinterligne"/>
                        <w:jc w:val="both"/>
                      </w:pPr>
                      <w:r>
                        <w:t>Cette taxe rapporte 37 milliards. C’est un des outils pour compenser les exonérations de cotisations « patr</w:t>
                      </w:r>
                      <w:r>
                        <w:t>o</w:t>
                      </w:r>
                      <w:r>
                        <w:t xml:space="preserve">nales ». Les patrons, les partis de droite et d’extrême droite, certains partis de gauche, qui dénoncent l’augmentation font de la démagogie, car cette politique c’est la leur ! </w:t>
                      </w:r>
                    </w:p>
                    <w:p w14:paraId="7FE1C003" w14:textId="77777777" w:rsidR="00E46259" w:rsidRPr="00B00A79" w:rsidRDefault="00E46259" w:rsidP="009940DA">
                      <w:pPr>
                        <w:pStyle w:val="Sansinterligne"/>
                        <w:jc w:val="both"/>
                        <w:rPr>
                          <w:b/>
                          <w:sz w:val="6"/>
                          <w:szCs w:val="6"/>
                        </w:rPr>
                      </w:pPr>
                    </w:p>
                    <w:p w14:paraId="129038D7" w14:textId="77777777" w:rsidR="00E46259" w:rsidRDefault="00E46259" w:rsidP="009940DA">
                      <w:pPr>
                        <w:pStyle w:val="Sansinterligne"/>
                        <w:jc w:val="both"/>
                      </w:pPr>
                      <w:r w:rsidRPr="006A6B45">
                        <w:rPr>
                          <w:b/>
                        </w:rPr>
                        <w:t>Résistance Sociale s’</w:t>
                      </w:r>
                      <w:r>
                        <w:rPr>
                          <w:b/>
                        </w:rPr>
                        <w:t xml:space="preserve">attaque </w:t>
                      </w:r>
                      <w:r w:rsidRPr="006A6B45">
                        <w:rPr>
                          <w:b/>
                        </w:rPr>
                        <w:t>à la cause : nous avons toujours demandé la suppression des exonérations de cotisations sociales</w:t>
                      </w:r>
                      <w:r>
                        <w:rPr>
                          <w:b/>
                        </w:rPr>
                        <w:t xml:space="preserve">, alors </w:t>
                      </w:r>
                      <w:r w:rsidRPr="00A56AB9">
                        <w:rPr>
                          <w:b/>
                        </w:rPr>
                        <w:t>qu’ils les ont tous augmentées chaque année</w:t>
                      </w:r>
                      <w:r>
                        <w:t>.</w:t>
                      </w:r>
                    </w:p>
                  </w:txbxContent>
                </v:textbox>
              </v:shape>
            </w:pict>
          </mc:Fallback>
        </mc:AlternateContent>
      </w:r>
    </w:p>
    <w:p w14:paraId="07DDE3CC" w14:textId="77777777" w:rsidR="00230633" w:rsidRPr="00ED34E3" w:rsidRDefault="00230633" w:rsidP="00E601D2">
      <w:pPr>
        <w:spacing w:after="0"/>
        <w:rPr>
          <w:rFonts w:eastAsiaTheme="minorHAnsi"/>
          <w:b/>
          <w:sz w:val="22"/>
          <w:szCs w:val="22"/>
          <w:lang w:eastAsia="en-US"/>
        </w:rPr>
      </w:pPr>
    </w:p>
    <w:p w14:paraId="419F8FE3" w14:textId="767EB670" w:rsidR="00230633" w:rsidRPr="00ED34E3" w:rsidRDefault="00230633" w:rsidP="00E601D2">
      <w:pPr>
        <w:spacing w:after="0"/>
        <w:rPr>
          <w:rFonts w:eastAsiaTheme="minorHAnsi"/>
          <w:b/>
          <w:sz w:val="22"/>
          <w:szCs w:val="22"/>
          <w:lang w:eastAsia="en-US"/>
        </w:rPr>
      </w:pPr>
    </w:p>
    <w:p w14:paraId="7629CB9D" w14:textId="3C7539A6" w:rsidR="00230633" w:rsidRPr="00ED34E3" w:rsidRDefault="00230633" w:rsidP="00E601D2">
      <w:pPr>
        <w:spacing w:after="0"/>
        <w:rPr>
          <w:rFonts w:eastAsiaTheme="minorHAnsi"/>
          <w:b/>
          <w:sz w:val="22"/>
          <w:szCs w:val="22"/>
          <w:lang w:eastAsia="en-US"/>
        </w:rPr>
      </w:pPr>
    </w:p>
    <w:p w14:paraId="783179A1" w14:textId="1D141E03" w:rsidR="00230633" w:rsidRPr="00ED34E3" w:rsidRDefault="00230633" w:rsidP="00E601D2">
      <w:pPr>
        <w:spacing w:after="0"/>
        <w:rPr>
          <w:rFonts w:eastAsiaTheme="minorHAnsi"/>
          <w:b/>
          <w:sz w:val="22"/>
          <w:szCs w:val="22"/>
          <w:lang w:eastAsia="en-US"/>
        </w:rPr>
      </w:pPr>
    </w:p>
    <w:p w14:paraId="27D00AC5" w14:textId="7339EB73" w:rsidR="00230633" w:rsidRPr="00ED34E3" w:rsidRDefault="00230633" w:rsidP="00E601D2">
      <w:pPr>
        <w:spacing w:after="0"/>
        <w:rPr>
          <w:rFonts w:eastAsiaTheme="minorHAnsi"/>
          <w:b/>
          <w:sz w:val="22"/>
          <w:szCs w:val="22"/>
          <w:lang w:eastAsia="en-US"/>
        </w:rPr>
      </w:pPr>
    </w:p>
    <w:p w14:paraId="100A8A59" w14:textId="52EE43D7" w:rsidR="00230633" w:rsidRPr="00ED34E3" w:rsidRDefault="00230633" w:rsidP="00E601D2">
      <w:pPr>
        <w:spacing w:after="0"/>
        <w:rPr>
          <w:rFonts w:eastAsiaTheme="minorHAnsi"/>
          <w:b/>
          <w:sz w:val="22"/>
          <w:szCs w:val="22"/>
          <w:lang w:eastAsia="en-US"/>
        </w:rPr>
      </w:pPr>
    </w:p>
    <w:p w14:paraId="19AD60B4" w14:textId="2B63ABD0" w:rsidR="009940DA" w:rsidRPr="00ED34E3" w:rsidRDefault="009940DA" w:rsidP="00E601D2">
      <w:pPr>
        <w:spacing w:after="0"/>
        <w:rPr>
          <w:rFonts w:eastAsiaTheme="minorHAnsi"/>
          <w:b/>
          <w:sz w:val="22"/>
          <w:szCs w:val="22"/>
          <w:lang w:eastAsia="en-US"/>
        </w:rPr>
      </w:pPr>
    </w:p>
    <w:p w14:paraId="5A2714CE" w14:textId="6678C161" w:rsidR="00E601D2" w:rsidRPr="00ED34E3" w:rsidRDefault="00E601D2" w:rsidP="00E601D2">
      <w:pPr>
        <w:spacing w:after="0"/>
        <w:rPr>
          <w:rFonts w:eastAsiaTheme="minorHAnsi"/>
          <w:b/>
          <w:sz w:val="22"/>
          <w:szCs w:val="22"/>
          <w:lang w:eastAsia="en-US"/>
        </w:rPr>
      </w:pPr>
      <w:r w:rsidRPr="00ED34E3">
        <w:rPr>
          <w:rFonts w:eastAsiaTheme="minorHAnsi"/>
          <w:b/>
          <w:sz w:val="22"/>
          <w:szCs w:val="22"/>
          <w:lang w:eastAsia="en-US"/>
        </w:rPr>
        <w:t xml:space="preserve">Existence du SMIC : danger </w:t>
      </w:r>
    </w:p>
    <w:p w14:paraId="28560538" w14:textId="6F43F1A2" w:rsidR="00E601D2" w:rsidRPr="00ED34E3" w:rsidRDefault="00E601D2" w:rsidP="009940DA">
      <w:pPr>
        <w:spacing w:after="0"/>
        <w:jc w:val="both"/>
        <w:rPr>
          <w:rFonts w:eastAsiaTheme="minorHAnsi"/>
          <w:sz w:val="22"/>
          <w:szCs w:val="22"/>
          <w:lang w:eastAsia="en-US"/>
        </w:rPr>
      </w:pPr>
      <w:r w:rsidRPr="00ED34E3">
        <w:rPr>
          <w:rFonts w:eastAsiaTheme="minorHAnsi"/>
          <w:sz w:val="22"/>
          <w:szCs w:val="22"/>
          <w:lang w:eastAsia="en-US"/>
        </w:rPr>
        <w:t>Il ne reste plus de cotisation</w:t>
      </w:r>
      <w:r w:rsidR="009940DA" w:rsidRPr="00ED34E3">
        <w:rPr>
          <w:rFonts w:eastAsiaTheme="minorHAnsi"/>
          <w:sz w:val="22"/>
          <w:szCs w:val="22"/>
          <w:lang w:eastAsia="en-US"/>
        </w:rPr>
        <w:t>s</w:t>
      </w:r>
      <w:r w:rsidRPr="00ED34E3">
        <w:rPr>
          <w:rFonts w:eastAsiaTheme="minorHAnsi"/>
          <w:sz w:val="22"/>
          <w:szCs w:val="22"/>
          <w:lang w:eastAsia="en-US"/>
        </w:rPr>
        <w:t xml:space="preserve"> au niveau du SMIC, mais il est toujours jugé trop élevé.</w:t>
      </w:r>
    </w:p>
    <w:p w14:paraId="0712FBC8" w14:textId="73EDD7B9" w:rsidR="00E601D2" w:rsidRPr="00ED34E3" w:rsidRDefault="00E601D2" w:rsidP="009940DA">
      <w:pPr>
        <w:spacing w:after="0"/>
        <w:jc w:val="both"/>
        <w:rPr>
          <w:rFonts w:eastAsiaTheme="minorHAnsi"/>
          <w:sz w:val="22"/>
          <w:szCs w:val="22"/>
          <w:lang w:eastAsia="en-US"/>
        </w:rPr>
      </w:pPr>
      <w:r w:rsidRPr="00ED34E3">
        <w:rPr>
          <w:rFonts w:eastAsiaTheme="minorHAnsi"/>
          <w:sz w:val="22"/>
          <w:szCs w:val="22"/>
          <w:lang w:eastAsia="en-US"/>
        </w:rPr>
        <w:t>Maintenant</w:t>
      </w:r>
      <w:r w:rsidR="009940DA" w:rsidRPr="00ED34E3">
        <w:rPr>
          <w:rFonts w:eastAsiaTheme="minorHAnsi"/>
          <w:sz w:val="22"/>
          <w:szCs w:val="22"/>
          <w:lang w:eastAsia="en-US"/>
        </w:rPr>
        <w:t>,</w:t>
      </w:r>
      <w:r w:rsidRPr="00ED34E3">
        <w:rPr>
          <w:rFonts w:eastAsiaTheme="minorHAnsi"/>
          <w:sz w:val="22"/>
          <w:szCs w:val="22"/>
          <w:lang w:eastAsia="en-US"/>
        </w:rPr>
        <w:t xml:space="preserve"> c’est </w:t>
      </w:r>
      <w:r w:rsidRPr="00ED34E3">
        <w:rPr>
          <w:rFonts w:eastAsiaTheme="minorHAnsi"/>
          <w:b/>
          <w:sz w:val="22"/>
          <w:szCs w:val="22"/>
          <w:lang w:eastAsia="en-US"/>
        </w:rPr>
        <w:t>l’existence</w:t>
      </w:r>
      <w:r w:rsidRPr="00ED34E3">
        <w:rPr>
          <w:rFonts w:eastAsiaTheme="minorHAnsi"/>
          <w:sz w:val="22"/>
          <w:szCs w:val="22"/>
          <w:lang w:eastAsia="en-US"/>
        </w:rPr>
        <w:t xml:space="preserve"> du SMIC qui est dans le collimateur (remplacement du SMIC par le </w:t>
      </w:r>
      <w:r w:rsidRPr="00ED34E3">
        <w:rPr>
          <w:rFonts w:eastAsiaTheme="minorHAnsi"/>
          <w:b/>
          <w:sz w:val="22"/>
          <w:szCs w:val="22"/>
          <w:lang w:eastAsia="en-US"/>
        </w:rPr>
        <w:t>revenu</w:t>
      </w:r>
      <w:r w:rsidRPr="00ED34E3">
        <w:rPr>
          <w:rFonts w:eastAsiaTheme="minorHAnsi"/>
          <w:sz w:val="22"/>
          <w:szCs w:val="22"/>
          <w:lang w:eastAsia="en-US"/>
        </w:rPr>
        <w:t xml:space="preserve"> minimum comportant une part d’impôt / </w:t>
      </w:r>
      <w:proofErr w:type="gramStart"/>
      <w:r w:rsidRPr="00ED34E3">
        <w:rPr>
          <w:rFonts w:eastAsiaTheme="minorHAnsi"/>
          <w:sz w:val="22"/>
          <w:szCs w:val="22"/>
          <w:lang w:eastAsia="en-US"/>
        </w:rPr>
        <w:t>taxe )</w:t>
      </w:r>
      <w:proofErr w:type="gramEnd"/>
      <w:r w:rsidR="009940DA" w:rsidRPr="00ED34E3">
        <w:rPr>
          <w:rFonts w:eastAsiaTheme="minorHAnsi"/>
          <w:sz w:val="22"/>
          <w:szCs w:val="22"/>
          <w:lang w:eastAsia="en-US"/>
        </w:rPr>
        <w:t>.</w:t>
      </w:r>
    </w:p>
    <w:p w14:paraId="7E51D13D" w14:textId="77777777" w:rsidR="00E601D2" w:rsidRPr="00ED34E3" w:rsidRDefault="00E601D2" w:rsidP="00E601D2">
      <w:pPr>
        <w:spacing w:after="0"/>
        <w:rPr>
          <w:rFonts w:eastAsiaTheme="minorHAnsi"/>
          <w:b/>
          <w:sz w:val="22"/>
          <w:szCs w:val="22"/>
          <w:lang w:eastAsia="en-US"/>
        </w:rPr>
      </w:pPr>
    </w:p>
    <w:p w14:paraId="23D50A19" w14:textId="45BD742D" w:rsidR="00E601D2" w:rsidRPr="00ED34E3" w:rsidRDefault="00E601D2" w:rsidP="00E601D2">
      <w:pPr>
        <w:spacing w:after="0"/>
        <w:rPr>
          <w:rFonts w:eastAsiaTheme="minorHAnsi"/>
          <w:b/>
          <w:sz w:val="22"/>
          <w:szCs w:val="22"/>
          <w:lang w:eastAsia="en-US"/>
        </w:rPr>
      </w:pPr>
      <w:r w:rsidRPr="00ED34E3">
        <w:rPr>
          <w:rFonts w:eastAsiaTheme="minorHAnsi"/>
          <w:b/>
          <w:sz w:val="22"/>
          <w:szCs w:val="22"/>
          <w:lang w:eastAsia="en-US"/>
        </w:rPr>
        <w:t>Qui profite de ce sous</w:t>
      </w:r>
      <w:r w:rsidR="009940DA" w:rsidRPr="00ED34E3">
        <w:rPr>
          <w:rFonts w:eastAsiaTheme="minorHAnsi"/>
          <w:b/>
          <w:sz w:val="22"/>
          <w:szCs w:val="22"/>
          <w:lang w:eastAsia="en-US"/>
        </w:rPr>
        <w:t>-</w:t>
      </w:r>
      <w:r w:rsidRPr="00ED34E3">
        <w:rPr>
          <w:rFonts w:eastAsiaTheme="minorHAnsi"/>
          <w:b/>
          <w:sz w:val="22"/>
          <w:szCs w:val="22"/>
          <w:lang w:eastAsia="en-US"/>
        </w:rPr>
        <w:t xml:space="preserve">financement ? </w:t>
      </w:r>
    </w:p>
    <w:p w14:paraId="3EF11B27" w14:textId="101EB1B3" w:rsidR="00E601D2" w:rsidRPr="00ED34E3" w:rsidRDefault="00E601D2" w:rsidP="009940DA">
      <w:pPr>
        <w:spacing w:after="0"/>
        <w:jc w:val="both"/>
        <w:rPr>
          <w:rFonts w:eastAsiaTheme="minorHAnsi"/>
          <w:sz w:val="22"/>
          <w:szCs w:val="22"/>
          <w:lang w:eastAsia="en-US"/>
        </w:rPr>
      </w:pPr>
      <w:r w:rsidRPr="00ED34E3">
        <w:rPr>
          <w:rFonts w:eastAsiaTheme="minorHAnsi"/>
          <w:sz w:val="22"/>
          <w:szCs w:val="22"/>
          <w:lang w:eastAsia="en-US"/>
        </w:rPr>
        <w:t>Les spéculateurs, les actionnaires français et étrangers (100 milliards de dividendes en 2018). Pour le MEDEF</w:t>
      </w:r>
      <w:r w:rsidR="009940DA" w:rsidRPr="00ED34E3">
        <w:rPr>
          <w:rFonts w:eastAsiaTheme="minorHAnsi"/>
          <w:sz w:val="22"/>
          <w:szCs w:val="22"/>
          <w:lang w:eastAsia="en-US"/>
        </w:rPr>
        <w:t>,</w:t>
      </w:r>
      <w:r w:rsidRPr="00ED34E3">
        <w:rPr>
          <w:rFonts w:eastAsiaTheme="minorHAnsi"/>
          <w:sz w:val="22"/>
          <w:szCs w:val="22"/>
          <w:lang w:eastAsia="en-US"/>
        </w:rPr>
        <w:t xml:space="preserve"> il est plus efficace d’exiger toujours plus d’assistance de gouvernements de droite et / ou de « gauche » que de conquérir ou même de conserver des marchés. </w:t>
      </w:r>
    </w:p>
    <w:p w14:paraId="42AB783E" w14:textId="77777777" w:rsidR="00E601D2" w:rsidRPr="00ED34E3" w:rsidRDefault="00E601D2" w:rsidP="009940DA">
      <w:pPr>
        <w:spacing w:after="0"/>
        <w:jc w:val="both"/>
        <w:rPr>
          <w:rFonts w:eastAsiaTheme="minorHAnsi"/>
          <w:sz w:val="22"/>
          <w:szCs w:val="22"/>
          <w:lang w:eastAsia="en-US"/>
        </w:rPr>
      </w:pPr>
      <w:r w:rsidRPr="00ED34E3">
        <w:rPr>
          <w:rFonts w:eastAsiaTheme="minorHAnsi"/>
          <w:sz w:val="22"/>
          <w:szCs w:val="22"/>
          <w:lang w:eastAsia="en-US"/>
        </w:rPr>
        <w:t xml:space="preserve">Les exonérations et aides tous azimuts ne se traduisent ni en investissements, ni en compétitivité. La France s’est désindustrialisée, la balance commerciale est déficitaire, le chômage monte depuis des années. </w:t>
      </w:r>
    </w:p>
    <w:p w14:paraId="4730AA88" w14:textId="77777777" w:rsidR="00E601D2" w:rsidRPr="00ED34E3" w:rsidRDefault="00E601D2" w:rsidP="00E601D2">
      <w:pPr>
        <w:spacing w:after="0"/>
        <w:rPr>
          <w:rFonts w:eastAsiaTheme="minorHAnsi"/>
          <w:sz w:val="22"/>
          <w:szCs w:val="22"/>
          <w:lang w:eastAsia="en-US"/>
        </w:rPr>
      </w:pPr>
    </w:p>
    <w:p w14:paraId="310AEC3D" w14:textId="77777777" w:rsidR="00E601D2" w:rsidRPr="00ED34E3" w:rsidRDefault="00E601D2" w:rsidP="00E601D2">
      <w:pPr>
        <w:spacing w:after="0"/>
        <w:rPr>
          <w:rFonts w:eastAsiaTheme="minorHAnsi"/>
          <w:sz w:val="22"/>
          <w:szCs w:val="22"/>
          <w:lang w:eastAsia="en-US"/>
        </w:rPr>
      </w:pPr>
      <w:r w:rsidRPr="00ED34E3">
        <w:rPr>
          <w:rFonts w:eastAsiaTheme="minorHAnsi"/>
          <w:b/>
          <w:sz w:val="22"/>
          <w:szCs w:val="22"/>
          <w:lang w:eastAsia="en-US"/>
        </w:rPr>
        <w:t>L’ONDAM (</w:t>
      </w:r>
      <w:r w:rsidRPr="00ED34E3">
        <w:rPr>
          <w:rFonts w:eastAsiaTheme="minorHAnsi"/>
          <w:sz w:val="22"/>
          <w:szCs w:val="22"/>
          <w:lang w:eastAsia="en-US"/>
        </w:rPr>
        <w:t>Objectif National de Dépenses d’Assurance maladie)</w:t>
      </w:r>
    </w:p>
    <w:tbl>
      <w:tblPr>
        <w:tblW w:w="9200" w:type="dxa"/>
        <w:jc w:val="center"/>
        <w:tblInd w:w="55" w:type="dxa"/>
        <w:tblCellMar>
          <w:left w:w="70" w:type="dxa"/>
          <w:right w:w="70" w:type="dxa"/>
        </w:tblCellMar>
        <w:tblLook w:val="04A0" w:firstRow="1" w:lastRow="0" w:firstColumn="1" w:lastColumn="0" w:noHBand="0" w:noVBand="1"/>
      </w:tblPr>
      <w:tblGrid>
        <w:gridCol w:w="5120"/>
        <w:gridCol w:w="1020"/>
        <w:gridCol w:w="1020"/>
        <w:gridCol w:w="1020"/>
        <w:gridCol w:w="1020"/>
      </w:tblGrid>
      <w:tr w:rsidR="00E601D2" w:rsidRPr="00ED34E3" w14:paraId="05FD9057" w14:textId="77777777" w:rsidTr="00133063">
        <w:trPr>
          <w:trHeight w:val="345"/>
          <w:jc w:val="center"/>
        </w:trPr>
        <w:tc>
          <w:tcPr>
            <w:tcW w:w="5120" w:type="dxa"/>
            <w:tcBorders>
              <w:top w:val="single" w:sz="12" w:space="0" w:color="auto"/>
              <w:left w:val="single" w:sz="12" w:space="0" w:color="auto"/>
              <w:bottom w:val="single" w:sz="12" w:space="0" w:color="auto"/>
              <w:right w:val="nil"/>
            </w:tcBorders>
            <w:shd w:val="clear" w:color="auto" w:fill="auto"/>
            <w:noWrap/>
            <w:vAlign w:val="bottom"/>
            <w:hideMark/>
          </w:tcPr>
          <w:p w14:paraId="0B15A8EB" w14:textId="77777777" w:rsidR="00E601D2" w:rsidRPr="00ED34E3" w:rsidRDefault="00E601D2" w:rsidP="00E601D2">
            <w:pPr>
              <w:spacing w:after="0"/>
              <w:rPr>
                <w:rFonts w:eastAsia="Times New Roman" w:cs="Calibri"/>
                <w:b/>
                <w:bCs/>
                <w:color w:val="000000"/>
                <w:sz w:val="22"/>
                <w:szCs w:val="22"/>
              </w:rPr>
            </w:pPr>
            <w:r w:rsidRPr="00ED34E3">
              <w:rPr>
                <w:rFonts w:eastAsia="Times New Roman" w:cs="Calibri"/>
                <w:b/>
                <w:bCs/>
                <w:color w:val="000000"/>
                <w:sz w:val="22"/>
                <w:szCs w:val="22"/>
              </w:rPr>
              <w:t>ONDAM  PLFSS 2019</w:t>
            </w:r>
          </w:p>
        </w:tc>
        <w:tc>
          <w:tcPr>
            <w:tcW w:w="1020" w:type="dxa"/>
            <w:tcBorders>
              <w:top w:val="single" w:sz="12" w:space="0" w:color="auto"/>
              <w:left w:val="single" w:sz="4" w:space="0" w:color="auto"/>
              <w:bottom w:val="single" w:sz="12" w:space="0" w:color="auto"/>
              <w:right w:val="single" w:sz="4" w:space="0" w:color="auto"/>
            </w:tcBorders>
            <w:shd w:val="clear" w:color="auto" w:fill="auto"/>
            <w:noWrap/>
            <w:vAlign w:val="bottom"/>
            <w:hideMark/>
          </w:tcPr>
          <w:p w14:paraId="58FE0128" w14:textId="77777777" w:rsidR="00E601D2" w:rsidRPr="00ED34E3" w:rsidRDefault="00E601D2" w:rsidP="00E601D2">
            <w:pPr>
              <w:spacing w:after="0"/>
              <w:jc w:val="right"/>
              <w:rPr>
                <w:rFonts w:eastAsia="Times New Roman" w:cs="Calibri"/>
                <w:b/>
                <w:bCs/>
                <w:color w:val="000000"/>
                <w:sz w:val="22"/>
                <w:szCs w:val="22"/>
              </w:rPr>
            </w:pPr>
            <w:r w:rsidRPr="00ED34E3">
              <w:rPr>
                <w:rFonts w:eastAsia="Times New Roman" w:cs="Calibri"/>
                <w:b/>
                <w:bCs/>
                <w:color w:val="000000"/>
                <w:sz w:val="22"/>
                <w:szCs w:val="22"/>
              </w:rPr>
              <w:t>2016</w:t>
            </w:r>
          </w:p>
        </w:tc>
        <w:tc>
          <w:tcPr>
            <w:tcW w:w="1020" w:type="dxa"/>
            <w:tcBorders>
              <w:top w:val="single" w:sz="12" w:space="0" w:color="auto"/>
              <w:left w:val="nil"/>
              <w:bottom w:val="single" w:sz="12" w:space="0" w:color="auto"/>
              <w:right w:val="single" w:sz="4" w:space="0" w:color="auto"/>
            </w:tcBorders>
            <w:shd w:val="clear" w:color="auto" w:fill="auto"/>
            <w:noWrap/>
            <w:vAlign w:val="bottom"/>
            <w:hideMark/>
          </w:tcPr>
          <w:p w14:paraId="237F47CE" w14:textId="77777777" w:rsidR="00E601D2" w:rsidRPr="00ED34E3" w:rsidRDefault="00E601D2" w:rsidP="00E601D2">
            <w:pPr>
              <w:spacing w:after="0"/>
              <w:jc w:val="right"/>
              <w:rPr>
                <w:rFonts w:eastAsia="Times New Roman" w:cs="Calibri"/>
                <w:b/>
                <w:bCs/>
                <w:color w:val="000000"/>
                <w:sz w:val="22"/>
                <w:szCs w:val="22"/>
              </w:rPr>
            </w:pPr>
            <w:r w:rsidRPr="00ED34E3">
              <w:rPr>
                <w:rFonts w:eastAsia="Times New Roman" w:cs="Calibri"/>
                <w:b/>
                <w:bCs/>
                <w:color w:val="000000"/>
                <w:sz w:val="22"/>
                <w:szCs w:val="22"/>
              </w:rPr>
              <w:t>2017</w:t>
            </w:r>
          </w:p>
        </w:tc>
        <w:tc>
          <w:tcPr>
            <w:tcW w:w="1020" w:type="dxa"/>
            <w:tcBorders>
              <w:top w:val="single" w:sz="12" w:space="0" w:color="auto"/>
              <w:left w:val="nil"/>
              <w:bottom w:val="single" w:sz="12" w:space="0" w:color="auto"/>
              <w:right w:val="single" w:sz="12" w:space="0" w:color="auto"/>
            </w:tcBorders>
            <w:shd w:val="clear" w:color="auto" w:fill="auto"/>
            <w:noWrap/>
            <w:vAlign w:val="bottom"/>
            <w:hideMark/>
          </w:tcPr>
          <w:p w14:paraId="64F26F5E" w14:textId="77777777" w:rsidR="00E601D2" w:rsidRPr="00ED34E3" w:rsidRDefault="00E601D2" w:rsidP="00E601D2">
            <w:pPr>
              <w:spacing w:after="0"/>
              <w:jc w:val="right"/>
              <w:rPr>
                <w:rFonts w:eastAsia="Times New Roman" w:cs="Calibri"/>
                <w:b/>
                <w:bCs/>
                <w:color w:val="000000"/>
                <w:sz w:val="22"/>
                <w:szCs w:val="22"/>
              </w:rPr>
            </w:pPr>
            <w:r w:rsidRPr="00ED34E3">
              <w:rPr>
                <w:rFonts w:eastAsia="Times New Roman" w:cs="Calibri"/>
                <w:b/>
                <w:bCs/>
                <w:color w:val="000000"/>
                <w:sz w:val="22"/>
                <w:szCs w:val="22"/>
              </w:rPr>
              <w:t>2018</w:t>
            </w:r>
          </w:p>
        </w:tc>
        <w:tc>
          <w:tcPr>
            <w:tcW w:w="1020" w:type="dxa"/>
            <w:tcBorders>
              <w:top w:val="single" w:sz="12" w:space="0" w:color="auto"/>
              <w:left w:val="single" w:sz="4" w:space="0" w:color="auto"/>
              <w:bottom w:val="single" w:sz="12" w:space="0" w:color="auto"/>
              <w:right w:val="single" w:sz="12" w:space="0" w:color="auto"/>
            </w:tcBorders>
            <w:shd w:val="clear" w:color="auto" w:fill="auto"/>
            <w:noWrap/>
            <w:vAlign w:val="bottom"/>
            <w:hideMark/>
          </w:tcPr>
          <w:p w14:paraId="43A75891" w14:textId="77777777" w:rsidR="00E601D2" w:rsidRPr="00ED34E3" w:rsidRDefault="00E601D2" w:rsidP="00E601D2">
            <w:pPr>
              <w:spacing w:after="0"/>
              <w:jc w:val="right"/>
              <w:rPr>
                <w:rFonts w:eastAsia="Times New Roman" w:cs="Calibri"/>
                <w:b/>
                <w:bCs/>
                <w:color w:val="000000"/>
                <w:sz w:val="22"/>
                <w:szCs w:val="22"/>
              </w:rPr>
            </w:pPr>
            <w:r w:rsidRPr="00ED34E3">
              <w:rPr>
                <w:rFonts w:eastAsia="Times New Roman" w:cs="Calibri"/>
                <w:b/>
                <w:bCs/>
                <w:color w:val="000000"/>
                <w:sz w:val="22"/>
                <w:szCs w:val="22"/>
              </w:rPr>
              <w:t>2019</w:t>
            </w:r>
          </w:p>
        </w:tc>
      </w:tr>
      <w:tr w:rsidR="00E601D2" w:rsidRPr="00ED34E3" w14:paraId="79774903" w14:textId="77777777" w:rsidTr="00133063">
        <w:trPr>
          <w:trHeight w:val="315"/>
          <w:jc w:val="center"/>
        </w:trPr>
        <w:tc>
          <w:tcPr>
            <w:tcW w:w="5120" w:type="dxa"/>
            <w:tcBorders>
              <w:top w:val="single" w:sz="12" w:space="0" w:color="auto"/>
              <w:left w:val="single" w:sz="12" w:space="0" w:color="auto"/>
              <w:bottom w:val="single" w:sz="12" w:space="0" w:color="auto"/>
              <w:right w:val="nil"/>
            </w:tcBorders>
            <w:shd w:val="clear" w:color="auto" w:fill="auto"/>
            <w:noWrap/>
            <w:vAlign w:val="bottom"/>
            <w:hideMark/>
          </w:tcPr>
          <w:p w14:paraId="6B970F07" w14:textId="77777777" w:rsidR="00E601D2" w:rsidRPr="00ED34E3" w:rsidRDefault="00E601D2" w:rsidP="00E601D2">
            <w:pPr>
              <w:spacing w:after="0"/>
              <w:rPr>
                <w:rFonts w:eastAsia="Times New Roman" w:cs="Calibri"/>
                <w:color w:val="000000"/>
                <w:sz w:val="22"/>
                <w:szCs w:val="22"/>
              </w:rPr>
            </w:pPr>
            <w:r w:rsidRPr="00ED34E3">
              <w:rPr>
                <w:rFonts w:eastAsia="Times New Roman" w:cs="Calibri"/>
                <w:color w:val="000000"/>
                <w:sz w:val="22"/>
                <w:szCs w:val="22"/>
              </w:rPr>
              <w:t>Soins ville</w:t>
            </w:r>
          </w:p>
        </w:tc>
        <w:tc>
          <w:tcPr>
            <w:tcW w:w="1020" w:type="dxa"/>
            <w:tcBorders>
              <w:top w:val="single" w:sz="12" w:space="0" w:color="auto"/>
              <w:left w:val="single" w:sz="4" w:space="0" w:color="auto"/>
              <w:bottom w:val="single" w:sz="12" w:space="0" w:color="auto"/>
              <w:right w:val="single" w:sz="4" w:space="0" w:color="auto"/>
            </w:tcBorders>
            <w:shd w:val="clear" w:color="auto" w:fill="auto"/>
            <w:noWrap/>
            <w:vAlign w:val="bottom"/>
            <w:hideMark/>
          </w:tcPr>
          <w:p w14:paraId="1D286CF1" w14:textId="77777777" w:rsidR="00E601D2" w:rsidRPr="00ED34E3" w:rsidRDefault="00E601D2" w:rsidP="00E601D2">
            <w:pPr>
              <w:spacing w:after="0"/>
              <w:jc w:val="right"/>
              <w:rPr>
                <w:rFonts w:eastAsia="Times New Roman" w:cs="Calibri"/>
                <w:color w:val="000000"/>
                <w:sz w:val="22"/>
                <w:szCs w:val="22"/>
              </w:rPr>
            </w:pPr>
            <w:r w:rsidRPr="00ED34E3">
              <w:rPr>
                <w:rFonts w:eastAsia="Times New Roman" w:cs="Calibri"/>
                <w:color w:val="000000"/>
                <w:sz w:val="22"/>
                <w:szCs w:val="22"/>
              </w:rPr>
              <w:t>84,6</w:t>
            </w:r>
          </w:p>
        </w:tc>
        <w:tc>
          <w:tcPr>
            <w:tcW w:w="1020" w:type="dxa"/>
            <w:tcBorders>
              <w:top w:val="single" w:sz="12" w:space="0" w:color="auto"/>
              <w:left w:val="nil"/>
              <w:bottom w:val="single" w:sz="12" w:space="0" w:color="auto"/>
              <w:right w:val="single" w:sz="4" w:space="0" w:color="auto"/>
            </w:tcBorders>
            <w:shd w:val="clear" w:color="auto" w:fill="auto"/>
            <w:noWrap/>
            <w:vAlign w:val="bottom"/>
            <w:hideMark/>
          </w:tcPr>
          <w:p w14:paraId="32E81485" w14:textId="77777777" w:rsidR="00E601D2" w:rsidRPr="00ED34E3" w:rsidRDefault="00E601D2" w:rsidP="00E601D2">
            <w:pPr>
              <w:spacing w:after="0"/>
              <w:jc w:val="right"/>
              <w:rPr>
                <w:rFonts w:eastAsia="Times New Roman" w:cs="Calibri"/>
                <w:color w:val="000000"/>
                <w:sz w:val="22"/>
                <w:szCs w:val="22"/>
              </w:rPr>
            </w:pPr>
            <w:r w:rsidRPr="00ED34E3">
              <w:rPr>
                <w:rFonts w:eastAsia="Times New Roman" w:cs="Calibri"/>
                <w:color w:val="000000"/>
                <w:sz w:val="22"/>
                <w:szCs w:val="22"/>
              </w:rPr>
              <w:t>86,8</w:t>
            </w:r>
          </w:p>
        </w:tc>
        <w:tc>
          <w:tcPr>
            <w:tcW w:w="1020" w:type="dxa"/>
            <w:tcBorders>
              <w:top w:val="single" w:sz="12" w:space="0" w:color="auto"/>
              <w:left w:val="nil"/>
              <w:bottom w:val="single" w:sz="12" w:space="0" w:color="auto"/>
              <w:right w:val="single" w:sz="4" w:space="0" w:color="auto"/>
            </w:tcBorders>
            <w:shd w:val="clear" w:color="auto" w:fill="auto"/>
            <w:noWrap/>
            <w:vAlign w:val="bottom"/>
            <w:hideMark/>
          </w:tcPr>
          <w:p w14:paraId="0C680A49" w14:textId="77777777" w:rsidR="00E601D2" w:rsidRPr="00ED34E3" w:rsidRDefault="00E601D2" w:rsidP="00E601D2">
            <w:pPr>
              <w:spacing w:after="0"/>
              <w:jc w:val="right"/>
              <w:rPr>
                <w:rFonts w:eastAsia="Times New Roman" w:cs="Calibri"/>
                <w:color w:val="000000"/>
                <w:sz w:val="22"/>
                <w:szCs w:val="22"/>
              </w:rPr>
            </w:pPr>
            <w:r w:rsidRPr="00ED34E3">
              <w:rPr>
                <w:rFonts w:eastAsia="Times New Roman" w:cs="Calibri"/>
                <w:color w:val="000000"/>
                <w:sz w:val="22"/>
                <w:szCs w:val="22"/>
              </w:rPr>
              <w:t>89,5</w:t>
            </w:r>
          </w:p>
        </w:tc>
        <w:tc>
          <w:tcPr>
            <w:tcW w:w="1020" w:type="dxa"/>
            <w:tcBorders>
              <w:top w:val="single" w:sz="12" w:space="0" w:color="auto"/>
              <w:left w:val="nil"/>
              <w:bottom w:val="single" w:sz="12" w:space="0" w:color="auto"/>
              <w:right w:val="single" w:sz="12" w:space="0" w:color="auto"/>
            </w:tcBorders>
            <w:shd w:val="clear" w:color="auto" w:fill="auto"/>
            <w:noWrap/>
            <w:vAlign w:val="bottom"/>
            <w:hideMark/>
          </w:tcPr>
          <w:p w14:paraId="0E5F4F71" w14:textId="77777777" w:rsidR="00E601D2" w:rsidRPr="00ED34E3" w:rsidRDefault="00E601D2" w:rsidP="00E601D2">
            <w:pPr>
              <w:spacing w:after="0"/>
              <w:jc w:val="right"/>
              <w:rPr>
                <w:rFonts w:eastAsia="Times New Roman" w:cs="Calibri"/>
                <w:color w:val="000000"/>
                <w:sz w:val="22"/>
                <w:szCs w:val="22"/>
              </w:rPr>
            </w:pPr>
            <w:r w:rsidRPr="00ED34E3">
              <w:rPr>
                <w:rFonts w:eastAsia="Times New Roman" w:cs="Calibri"/>
                <w:color w:val="000000"/>
                <w:sz w:val="22"/>
                <w:szCs w:val="22"/>
              </w:rPr>
              <w:t>91,5</w:t>
            </w:r>
          </w:p>
        </w:tc>
      </w:tr>
      <w:tr w:rsidR="00E601D2" w:rsidRPr="00ED34E3" w14:paraId="407EE035" w14:textId="77777777" w:rsidTr="00133063">
        <w:trPr>
          <w:trHeight w:val="315"/>
          <w:jc w:val="center"/>
        </w:trPr>
        <w:tc>
          <w:tcPr>
            <w:tcW w:w="5120" w:type="dxa"/>
            <w:tcBorders>
              <w:top w:val="single" w:sz="12" w:space="0" w:color="auto"/>
              <w:left w:val="single" w:sz="12" w:space="0" w:color="auto"/>
              <w:bottom w:val="single" w:sz="12" w:space="0" w:color="auto"/>
              <w:right w:val="nil"/>
            </w:tcBorders>
            <w:shd w:val="clear" w:color="auto" w:fill="auto"/>
            <w:noWrap/>
            <w:vAlign w:val="bottom"/>
            <w:hideMark/>
          </w:tcPr>
          <w:p w14:paraId="7038E34F" w14:textId="77777777" w:rsidR="00E601D2" w:rsidRPr="00ED34E3" w:rsidRDefault="00E601D2" w:rsidP="00E601D2">
            <w:pPr>
              <w:spacing w:after="0"/>
              <w:rPr>
                <w:rFonts w:eastAsia="Times New Roman" w:cs="Calibri"/>
                <w:color w:val="000000"/>
                <w:sz w:val="22"/>
                <w:szCs w:val="22"/>
              </w:rPr>
            </w:pPr>
            <w:r w:rsidRPr="00ED34E3">
              <w:rPr>
                <w:rFonts w:eastAsia="Times New Roman" w:cs="Calibri"/>
                <w:color w:val="000000"/>
                <w:sz w:val="22"/>
                <w:szCs w:val="22"/>
              </w:rPr>
              <w:t>Etablissements santé au  tarif à l’activité</w:t>
            </w:r>
          </w:p>
        </w:tc>
        <w:tc>
          <w:tcPr>
            <w:tcW w:w="1020" w:type="dxa"/>
            <w:tcBorders>
              <w:top w:val="single" w:sz="12" w:space="0" w:color="auto"/>
              <w:left w:val="single" w:sz="4" w:space="0" w:color="auto"/>
              <w:bottom w:val="single" w:sz="12" w:space="0" w:color="auto"/>
              <w:right w:val="single" w:sz="4" w:space="0" w:color="auto"/>
            </w:tcBorders>
            <w:shd w:val="clear" w:color="auto" w:fill="auto"/>
            <w:noWrap/>
            <w:vAlign w:val="bottom"/>
            <w:hideMark/>
          </w:tcPr>
          <w:p w14:paraId="51754B34" w14:textId="77777777" w:rsidR="00E601D2" w:rsidRPr="00ED34E3" w:rsidRDefault="00E601D2" w:rsidP="00E601D2">
            <w:pPr>
              <w:spacing w:after="0"/>
              <w:jc w:val="right"/>
              <w:rPr>
                <w:rFonts w:eastAsia="Times New Roman" w:cs="Calibri"/>
                <w:color w:val="000000"/>
                <w:sz w:val="22"/>
                <w:szCs w:val="22"/>
              </w:rPr>
            </w:pPr>
            <w:r w:rsidRPr="00ED34E3">
              <w:rPr>
                <w:rFonts w:eastAsia="Times New Roman" w:cs="Calibri"/>
                <w:color w:val="000000"/>
                <w:sz w:val="22"/>
                <w:szCs w:val="22"/>
              </w:rPr>
              <w:t>58,3</w:t>
            </w:r>
          </w:p>
        </w:tc>
        <w:tc>
          <w:tcPr>
            <w:tcW w:w="1020" w:type="dxa"/>
            <w:tcBorders>
              <w:top w:val="single" w:sz="12" w:space="0" w:color="auto"/>
              <w:left w:val="nil"/>
              <w:bottom w:val="single" w:sz="12" w:space="0" w:color="auto"/>
              <w:right w:val="single" w:sz="4" w:space="0" w:color="auto"/>
            </w:tcBorders>
            <w:shd w:val="clear" w:color="auto" w:fill="auto"/>
            <w:noWrap/>
            <w:vAlign w:val="bottom"/>
            <w:hideMark/>
          </w:tcPr>
          <w:p w14:paraId="1BD2ED53" w14:textId="77777777" w:rsidR="00E601D2" w:rsidRPr="00ED34E3" w:rsidRDefault="00E601D2" w:rsidP="00E601D2">
            <w:pPr>
              <w:spacing w:after="0"/>
              <w:jc w:val="right"/>
              <w:rPr>
                <w:rFonts w:eastAsia="Times New Roman" w:cs="Calibri"/>
                <w:color w:val="000000"/>
                <w:sz w:val="22"/>
                <w:szCs w:val="22"/>
              </w:rPr>
            </w:pPr>
            <w:r w:rsidRPr="00ED34E3">
              <w:rPr>
                <w:rFonts w:eastAsia="Times New Roman" w:cs="Calibri"/>
                <w:color w:val="000000"/>
                <w:sz w:val="22"/>
                <w:szCs w:val="22"/>
              </w:rPr>
              <w:t>79</w:t>
            </w:r>
          </w:p>
        </w:tc>
        <w:tc>
          <w:tcPr>
            <w:tcW w:w="1020" w:type="dxa"/>
            <w:tcBorders>
              <w:top w:val="single" w:sz="12" w:space="0" w:color="auto"/>
              <w:left w:val="nil"/>
              <w:bottom w:val="single" w:sz="12" w:space="0" w:color="auto"/>
              <w:right w:val="single" w:sz="4" w:space="0" w:color="auto"/>
            </w:tcBorders>
            <w:shd w:val="clear" w:color="auto" w:fill="auto"/>
            <w:noWrap/>
            <w:vAlign w:val="bottom"/>
            <w:hideMark/>
          </w:tcPr>
          <w:p w14:paraId="05E73E0E" w14:textId="77777777" w:rsidR="00E601D2" w:rsidRPr="00ED34E3" w:rsidRDefault="00E601D2" w:rsidP="00E601D2">
            <w:pPr>
              <w:spacing w:after="0"/>
              <w:jc w:val="right"/>
              <w:rPr>
                <w:rFonts w:eastAsia="Times New Roman" w:cs="Calibri"/>
                <w:color w:val="000000"/>
                <w:sz w:val="22"/>
                <w:szCs w:val="22"/>
              </w:rPr>
            </w:pPr>
            <w:r w:rsidRPr="00ED34E3">
              <w:rPr>
                <w:rFonts w:eastAsia="Times New Roman" w:cs="Calibri"/>
                <w:color w:val="000000"/>
                <w:sz w:val="22"/>
                <w:szCs w:val="22"/>
              </w:rPr>
              <w:t>80,5</w:t>
            </w:r>
          </w:p>
        </w:tc>
        <w:tc>
          <w:tcPr>
            <w:tcW w:w="1020" w:type="dxa"/>
            <w:tcBorders>
              <w:top w:val="single" w:sz="12" w:space="0" w:color="auto"/>
              <w:left w:val="nil"/>
              <w:bottom w:val="single" w:sz="12" w:space="0" w:color="auto"/>
              <w:right w:val="single" w:sz="12" w:space="0" w:color="auto"/>
            </w:tcBorders>
            <w:shd w:val="clear" w:color="auto" w:fill="auto"/>
            <w:noWrap/>
            <w:vAlign w:val="bottom"/>
            <w:hideMark/>
          </w:tcPr>
          <w:p w14:paraId="13445BB5" w14:textId="77777777" w:rsidR="00E601D2" w:rsidRPr="00ED34E3" w:rsidRDefault="00E601D2" w:rsidP="00E601D2">
            <w:pPr>
              <w:spacing w:after="0"/>
              <w:jc w:val="right"/>
              <w:rPr>
                <w:rFonts w:eastAsia="Times New Roman" w:cs="Calibri"/>
                <w:color w:val="000000"/>
                <w:sz w:val="22"/>
                <w:szCs w:val="22"/>
              </w:rPr>
            </w:pPr>
            <w:r w:rsidRPr="00ED34E3">
              <w:rPr>
                <w:rFonts w:eastAsia="Times New Roman" w:cs="Calibri"/>
                <w:color w:val="000000"/>
                <w:sz w:val="22"/>
                <w:szCs w:val="22"/>
              </w:rPr>
              <w:t>82,7</w:t>
            </w:r>
          </w:p>
        </w:tc>
      </w:tr>
      <w:tr w:rsidR="00E601D2" w:rsidRPr="00ED34E3" w14:paraId="0FC435BB" w14:textId="77777777" w:rsidTr="00133063">
        <w:trPr>
          <w:trHeight w:val="315"/>
          <w:jc w:val="center"/>
        </w:trPr>
        <w:tc>
          <w:tcPr>
            <w:tcW w:w="5120" w:type="dxa"/>
            <w:tcBorders>
              <w:top w:val="single" w:sz="12" w:space="0" w:color="auto"/>
              <w:left w:val="single" w:sz="12" w:space="0" w:color="auto"/>
              <w:bottom w:val="single" w:sz="12" w:space="0" w:color="auto"/>
              <w:right w:val="nil"/>
            </w:tcBorders>
            <w:shd w:val="clear" w:color="auto" w:fill="auto"/>
            <w:noWrap/>
            <w:vAlign w:val="bottom"/>
            <w:hideMark/>
          </w:tcPr>
          <w:p w14:paraId="5E6C2698" w14:textId="77777777" w:rsidR="00E601D2" w:rsidRPr="00ED34E3" w:rsidRDefault="00E601D2" w:rsidP="00E601D2">
            <w:pPr>
              <w:spacing w:after="0"/>
              <w:rPr>
                <w:rFonts w:eastAsia="Times New Roman" w:cs="Calibri"/>
                <w:color w:val="000000"/>
                <w:sz w:val="22"/>
                <w:szCs w:val="22"/>
              </w:rPr>
            </w:pPr>
            <w:r w:rsidRPr="00ED34E3">
              <w:rPr>
                <w:rFonts w:eastAsia="Times New Roman" w:cs="Calibri"/>
                <w:color w:val="000000"/>
                <w:sz w:val="22"/>
                <w:szCs w:val="22"/>
              </w:rPr>
              <w:t>Autres établissements de santé</w:t>
            </w:r>
          </w:p>
        </w:tc>
        <w:tc>
          <w:tcPr>
            <w:tcW w:w="1020" w:type="dxa"/>
            <w:tcBorders>
              <w:top w:val="single" w:sz="12" w:space="0" w:color="auto"/>
              <w:left w:val="single" w:sz="4" w:space="0" w:color="auto"/>
              <w:bottom w:val="single" w:sz="12" w:space="0" w:color="auto"/>
              <w:right w:val="single" w:sz="4" w:space="0" w:color="auto"/>
            </w:tcBorders>
            <w:shd w:val="clear" w:color="auto" w:fill="auto"/>
            <w:noWrap/>
            <w:vAlign w:val="bottom"/>
            <w:hideMark/>
          </w:tcPr>
          <w:p w14:paraId="76119126" w14:textId="77777777" w:rsidR="00E601D2" w:rsidRPr="00ED34E3" w:rsidRDefault="00E601D2" w:rsidP="00E601D2">
            <w:pPr>
              <w:spacing w:after="0"/>
              <w:jc w:val="right"/>
              <w:rPr>
                <w:rFonts w:eastAsia="Times New Roman" w:cs="Calibri"/>
                <w:color w:val="000000"/>
                <w:sz w:val="22"/>
                <w:szCs w:val="22"/>
              </w:rPr>
            </w:pPr>
            <w:r w:rsidRPr="00ED34E3">
              <w:rPr>
                <w:rFonts w:eastAsia="Times New Roman" w:cs="Calibri"/>
                <w:color w:val="000000"/>
                <w:sz w:val="22"/>
                <w:szCs w:val="22"/>
              </w:rPr>
              <w:t>19,6</w:t>
            </w:r>
          </w:p>
        </w:tc>
        <w:tc>
          <w:tcPr>
            <w:tcW w:w="1020" w:type="dxa"/>
            <w:tcBorders>
              <w:top w:val="single" w:sz="12" w:space="0" w:color="auto"/>
              <w:left w:val="nil"/>
              <w:bottom w:val="single" w:sz="12" w:space="0" w:color="auto"/>
              <w:right w:val="single" w:sz="4" w:space="0" w:color="auto"/>
            </w:tcBorders>
            <w:shd w:val="clear" w:color="auto" w:fill="auto"/>
            <w:noWrap/>
            <w:vAlign w:val="bottom"/>
            <w:hideMark/>
          </w:tcPr>
          <w:p w14:paraId="1AFA4948" w14:textId="77777777" w:rsidR="00E601D2" w:rsidRPr="00ED34E3" w:rsidRDefault="00E601D2" w:rsidP="00E601D2">
            <w:pPr>
              <w:spacing w:after="0"/>
              <w:rPr>
                <w:rFonts w:eastAsia="Times New Roman" w:cs="Calibri"/>
                <w:color w:val="000000"/>
                <w:sz w:val="22"/>
                <w:szCs w:val="22"/>
              </w:rPr>
            </w:pPr>
            <w:r w:rsidRPr="00ED34E3">
              <w:rPr>
                <w:rFonts w:eastAsia="Times New Roman" w:cs="Calibri"/>
                <w:color w:val="000000"/>
                <w:sz w:val="22"/>
                <w:szCs w:val="22"/>
              </w:rPr>
              <w:t> </w:t>
            </w:r>
          </w:p>
        </w:tc>
        <w:tc>
          <w:tcPr>
            <w:tcW w:w="1020" w:type="dxa"/>
            <w:tcBorders>
              <w:top w:val="single" w:sz="12" w:space="0" w:color="auto"/>
              <w:left w:val="nil"/>
              <w:bottom w:val="single" w:sz="12" w:space="0" w:color="auto"/>
              <w:right w:val="single" w:sz="4" w:space="0" w:color="auto"/>
            </w:tcBorders>
            <w:shd w:val="clear" w:color="auto" w:fill="auto"/>
            <w:noWrap/>
            <w:vAlign w:val="bottom"/>
            <w:hideMark/>
          </w:tcPr>
          <w:p w14:paraId="0EDA06FB" w14:textId="77777777" w:rsidR="00E601D2" w:rsidRPr="00ED34E3" w:rsidRDefault="00E601D2" w:rsidP="00E601D2">
            <w:pPr>
              <w:spacing w:after="0"/>
              <w:rPr>
                <w:rFonts w:eastAsia="Times New Roman" w:cs="Calibri"/>
                <w:color w:val="000000"/>
                <w:sz w:val="22"/>
                <w:szCs w:val="22"/>
              </w:rPr>
            </w:pPr>
            <w:r w:rsidRPr="00ED34E3">
              <w:rPr>
                <w:rFonts w:eastAsia="Times New Roman" w:cs="Calibri"/>
                <w:color w:val="000000"/>
                <w:sz w:val="22"/>
                <w:szCs w:val="22"/>
              </w:rPr>
              <w:t> </w:t>
            </w:r>
          </w:p>
        </w:tc>
        <w:tc>
          <w:tcPr>
            <w:tcW w:w="1020" w:type="dxa"/>
            <w:tcBorders>
              <w:top w:val="single" w:sz="12" w:space="0" w:color="auto"/>
              <w:left w:val="nil"/>
              <w:bottom w:val="single" w:sz="12" w:space="0" w:color="auto"/>
              <w:right w:val="single" w:sz="12" w:space="0" w:color="auto"/>
            </w:tcBorders>
            <w:shd w:val="clear" w:color="auto" w:fill="auto"/>
            <w:noWrap/>
            <w:vAlign w:val="bottom"/>
            <w:hideMark/>
          </w:tcPr>
          <w:p w14:paraId="5D4A8B05" w14:textId="77777777" w:rsidR="00E601D2" w:rsidRPr="00ED34E3" w:rsidRDefault="00E601D2" w:rsidP="00E601D2">
            <w:pPr>
              <w:spacing w:after="0"/>
              <w:rPr>
                <w:rFonts w:eastAsia="Times New Roman" w:cs="Calibri"/>
                <w:color w:val="000000"/>
                <w:sz w:val="22"/>
                <w:szCs w:val="22"/>
              </w:rPr>
            </w:pPr>
            <w:r w:rsidRPr="00ED34E3">
              <w:rPr>
                <w:rFonts w:eastAsia="Times New Roman" w:cs="Calibri"/>
                <w:color w:val="000000"/>
                <w:sz w:val="22"/>
                <w:szCs w:val="22"/>
              </w:rPr>
              <w:t> </w:t>
            </w:r>
          </w:p>
        </w:tc>
      </w:tr>
      <w:tr w:rsidR="00E601D2" w:rsidRPr="00ED34E3" w14:paraId="48097CC9" w14:textId="77777777" w:rsidTr="00133063">
        <w:trPr>
          <w:trHeight w:val="315"/>
          <w:jc w:val="center"/>
        </w:trPr>
        <w:tc>
          <w:tcPr>
            <w:tcW w:w="5120" w:type="dxa"/>
            <w:tcBorders>
              <w:top w:val="single" w:sz="12" w:space="0" w:color="auto"/>
              <w:left w:val="single" w:sz="12" w:space="0" w:color="auto"/>
              <w:bottom w:val="single" w:sz="12" w:space="0" w:color="auto"/>
              <w:right w:val="nil"/>
            </w:tcBorders>
            <w:shd w:val="clear" w:color="auto" w:fill="auto"/>
            <w:noWrap/>
            <w:vAlign w:val="bottom"/>
            <w:hideMark/>
          </w:tcPr>
          <w:p w14:paraId="754E0486" w14:textId="77777777" w:rsidR="00E601D2" w:rsidRPr="00ED34E3" w:rsidRDefault="00E601D2" w:rsidP="00E601D2">
            <w:pPr>
              <w:spacing w:after="0"/>
              <w:rPr>
                <w:rFonts w:eastAsia="Times New Roman" w:cs="Calibri"/>
                <w:color w:val="000000"/>
                <w:sz w:val="22"/>
                <w:szCs w:val="22"/>
              </w:rPr>
            </w:pPr>
            <w:r w:rsidRPr="00ED34E3">
              <w:rPr>
                <w:rFonts w:eastAsia="Times New Roman" w:cs="Calibri"/>
                <w:color w:val="000000"/>
                <w:sz w:val="22"/>
                <w:szCs w:val="22"/>
              </w:rPr>
              <w:t>Contribution aux établissements et services personnes âgées</w:t>
            </w:r>
          </w:p>
        </w:tc>
        <w:tc>
          <w:tcPr>
            <w:tcW w:w="1020" w:type="dxa"/>
            <w:tcBorders>
              <w:top w:val="single" w:sz="12" w:space="0" w:color="auto"/>
              <w:left w:val="single" w:sz="4" w:space="0" w:color="auto"/>
              <w:bottom w:val="single" w:sz="12" w:space="0" w:color="auto"/>
              <w:right w:val="single" w:sz="4" w:space="0" w:color="auto"/>
            </w:tcBorders>
            <w:shd w:val="clear" w:color="auto" w:fill="auto"/>
            <w:noWrap/>
            <w:vAlign w:val="bottom"/>
            <w:hideMark/>
          </w:tcPr>
          <w:p w14:paraId="4D106E5B" w14:textId="77777777" w:rsidR="00E601D2" w:rsidRPr="00ED34E3" w:rsidRDefault="00E601D2" w:rsidP="00E601D2">
            <w:pPr>
              <w:spacing w:after="0"/>
              <w:jc w:val="right"/>
              <w:rPr>
                <w:rFonts w:eastAsia="Times New Roman" w:cs="Calibri"/>
                <w:i/>
                <w:iCs/>
                <w:color w:val="000000"/>
                <w:sz w:val="22"/>
                <w:szCs w:val="22"/>
              </w:rPr>
            </w:pPr>
            <w:r w:rsidRPr="00ED34E3">
              <w:rPr>
                <w:rFonts w:eastAsia="Times New Roman" w:cs="Calibri"/>
                <w:i/>
                <w:iCs/>
                <w:color w:val="000000"/>
                <w:sz w:val="22"/>
                <w:szCs w:val="22"/>
              </w:rPr>
              <w:t>8,8</w:t>
            </w:r>
          </w:p>
        </w:tc>
        <w:tc>
          <w:tcPr>
            <w:tcW w:w="1020" w:type="dxa"/>
            <w:tcBorders>
              <w:top w:val="single" w:sz="12" w:space="0" w:color="auto"/>
              <w:left w:val="nil"/>
              <w:bottom w:val="single" w:sz="12" w:space="0" w:color="auto"/>
              <w:right w:val="single" w:sz="4" w:space="0" w:color="auto"/>
            </w:tcBorders>
            <w:shd w:val="clear" w:color="auto" w:fill="auto"/>
            <w:noWrap/>
            <w:vAlign w:val="bottom"/>
            <w:hideMark/>
          </w:tcPr>
          <w:p w14:paraId="0A6685A2" w14:textId="77777777" w:rsidR="00E601D2" w:rsidRPr="00ED34E3" w:rsidRDefault="00E601D2" w:rsidP="00E601D2">
            <w:pPr>
              <w:spacing w:after="0"/>
              <w:jc w:val="right"/>
              <w:rPr>
                <w:rFonts w:eastAsia="Times New Roman" w:cs="Calibri"/>
                <w:color w:val="000000"/>
                <w:sz w:val="22"/>
                <w:szCs w:val="22"/>
              </w:rPr>
            </w:pPr>
            <w:r w:rsidRPr="00ED34E3">
              <w:rPr>
                <w:rFonts w:eastAsia="Times New Roman" w:cs="Calibri"/>
                <w:color w:val="000000"/>
                <w:sz w:val="22"/>
                <w:szCs w:val="22"/>
              </w:rPr>
              <w:t>9</w:t>
            </w:r>
          </w:p>
        </w:tc>
        <w:tc>
          <w:tcPr>
            <w:tcW w:w="1020" w:type="dxa"/>
            <w:tcBorders>
              <w:top w:val="single" w:sz="12" w:space="0" w:color="auto"/>
              <w:left w:val="nil"/>
              <w:bottom w:val="single" w:sz="12" w:space="0" w:color="auto"/>
              <w:right w:val="single" w:sz="4" w:space="0" w:color="auto"/>
            </w:tcBorders>
            <w:shd w:val="clear" w:color="auto" w:fill="auto"/>
            <w:noWrap/>
            <w:vAlign w:val="bottom"/>
            <w:hideMark/>
          </w:tcPr>
          <w:p w14:paraId="1A2152E6" w14:textId="77777777" w:rsidR="00E601D2" w:rsidRPr="00ED34E3" w:rsidRDefault="00E601D2" w:rsidP="00E601D2">
            <w:pPr>
              <w:spacing w:after="0"/>
              <w:jc w:val="right"/>
              <w:rPr>
                <w:rFonts w:eastAsia="Times New Roman" w:cs="Calibri"/>
                <w:color w:val="000000"/>
                <w:sz w:val="22"/>
                <w:szCs w:val="22"/>
              </w:rPr>
            </w:pPr>
            <w:r w:rsidRPr="00ED34E3">
              <w:rPr>
                <w:rFonts w:eastAsia="Times New Roman" w:cs="Calibri"/>
                <w:color w:val="000000"/>
                <w:sz w:val="22"/>
                <w:szCs w:val="22"/>
              </w:rPr>
              <w:t>9,2</w:t>
            </w:r>
          </w:p>
        </w:tc>
        <w:tc>
          <w:tcPr>
            <w:tcW w:w="1020" w:type="dxa"/>
            <w:tcBorders>
              <w:top w:val="single" w:sz="12" w:space="0" w:color="auto"/>
              <w:left w:val="nil"/>
              <w:bottom w:val="single" w:sz="12" w:space="0" w:color="auto"/>
              <w:right w:val="single" w:sz="12" w:space="0" w:color="auto"/>
            </w:tcBorders>
            <w:shd w:val="clear" w:color="auto" w:fill="auto"/>
            <w:noWrap/>
            <w:vAlign w:val="bottom"/>
            <w:hideMark/>
          </w:tcPr>
          <w:p w14:paraId="0B75FA21" w14:textId="77777777" w:rsidR="00E601D2" w:rsidRPr="00ED34E3" w:rsidRDefault="00E601D2" w:rsidP="00E601D2">
            <w:pPr>
              <w:spacing w:after="0"/>
              <w:jc w:val="right"/>
              <w:rPr>
                <w:rFonts w:eastAsia="Times New Roman" w:cs="Calibri"/>
                <w:color w:val="000000"/>
                <w:sz w:val="22"/>
                <w:szCs w:val="22"/>
              </w:rPr>
            </w:pPr>
            <w:r w:rsidRPr="00ED34E3">
              <w:rPr>
                <w:rFonts w:eastAsia="Times New Roman" w:cs="Calibri"/>
                <w:color w:val="000000"/>
                <w:sz w:val="22"/>
                <w:szCs w:val="22"/>
              </w:rPr>
              <w:t>9,4</w:t>
            </w:r>
          </w:p>
        </w:tc>
      </w:tr>
      <w:tr w:rsidR="00E601D2" w:rsidRPr="00ED34E3" w14:paraId="5BAB17B9" w14:textId="77777777" w:rsidTr="00133063">
        <w:trPr>
          <w:trHeight w:val="315"/>
          <w:jc w:val="center"/>
        </w:trPr>
        <w:tc>
          <w:tcPr>
            <w:tcW w:w="5120" w:type="dxa"/>
            <w:tcBorders>
              <w:top w:val="single" w:sz="12" w:space="0" w:color="auto"/>
              <w:left w:val="single" w:sz="12" w:space="0" w:color="auto"/>
              <w:bottom w:val="single" w:sz="12" w:space="0" w:color="auto"/>
              <w:right w:val="nil"/>
            </w:tcBorders>
            <w:shd w:val="clear" w:color="auto" w:fill="auto"/>
            <w:noWrap/>
            <w:vAlign w:val="bottom"/>
            <w:hideMark/>
          </w:tcPr>
          <w:p w14:paraId="2F04F8B9" w14:textId="77777777" w:rsidR="00E601D2" w:rsidRPr="00ED34E3" w:rsidRDefault="00E601D2" w:rsidP="00E601D2">
            <w:pPr>
              <w:spacing w:after="0"/>
              <w:rPr>
                <w:rFonts w:eastAsia="Times New Roman" w:cs="Calibri"/>
                <w:color w:val="000000"/>
                <w:sz w:val="22"/>
                <w:szCs w:val="22"/>
              </w:rPr>
            </w:pPr>
            <w:r w:rsidRPr="00ED34E3">
              <w:rPr>
                <w:rFonts w:eastAsia="Times New Roman" w:cs="Calibri"/>
                <w:color w:val="000000"/>
                <w:sz w:val="22"/>
                <w:szCs w:val="22"/>
              </w:rPr>
              <w:t>Idem handicapés</w:t>
            </w:r>
          </w:p>
        </w:tc>
        <w:tc>
          <w:tcPr>
            <w:tcW w:w="1020" w:type="dxa"/>
            <w:tcBorders>
              <w:top w:val="single" w:sz="12" w:space="0" w:color="auto"/>
              <w:left w:val="single" w:sz="4" w:space="0" w:color="auto"/>
              <w:bottom w:val="single" w:sz="12" w:space="0" w:color="auto"/>
              <w:right w:val="single" w:sz="4" w:space="0" w:color="auto"/>
            </w:tcBorders>
            <w:shd w:val="clear" w:color="auto" w:fill="auto"/>
            <w:noWrap/>
            <w:vAlign w:val="bottom"/>
            <w:hideMark/>
          </w:tcPr>
          <w:p w14:paraId="6CC6928B" w14:textId="77777777" w:rsidR="00E601D2" w:rsidRPr="00ED34E3" w:rsidRDefault="00E601D2" w:rsidP="00E601D2">
            <w:pPr>
              <w:spacing w:after="0"/>
              <w:jc w:val="right"/>
              <w:rPr>
                <w:rFonts w:eastAsia="Times New Roman" w:cs="Calibri"/>
                <w:color w:val="000000"/>
                <w:sz w:val="22"/>
                <w:szCs w:val="22"/>
              </w:rPr>
            </w:pPr>
            <w:r w:rsidRPr="00ED34E3">
              <w:rPr>
                <w:rFonts w:eastAsia="Times New Roman" w:cs="Calibri"/>
                <w:color w:val="000000"/>
                <w:sz w:val="22"/>
                <w:szCs w:val="22"/>
              </w:rPr>
              <w:t>9,2</w:t>
            </w:r>
          </w:p>
        </w:tc>
        <w:tc>
          <w:tcPr>
            <w:tcW w:w="1020" w:type="dxa"/>
            <w:tcBorders>
              <w:top w:val="single" w:sz="12" w:space="0" w:color="auto"/>
              <w:left w:val="nil"/>
              <w:bottom w:val="single" w:sz="12" w:space="0" w:color="auto"/>
              <w:right w:val="single" w:sz="4" w:space="0" w:color="auto"/>
            </w:tcBorders>
            <w:shd w:val="clear" w:color="auto" w:fill="auto"/>
            <w:noWrap/>
            <w:vAlign w:val="bottom"/>
            <w:hideMark/>
          </w:tcPr>
          <w:p w14:paraId="18F0C753" w14:textId="77777777" w:rsidR="00E601D2" w:rsidRPr="00ED34E3" w:rsidRDefault="00E601D2" w:rsidP="00E601D2">
            <w:pPr>
              <w:spacing w:after="0"/>
              <w:jc w:val="right"/>
              <w:rPr>
                <w:rFonts w:eastAsia="Times New Roman" w:cs="Calibri"/>
                <w:i/>
                <w:iCs/>
                <w:color w:val="000000"/>
                <w:sz w:val="22"/>
                <w:szCs w:val="22"/>
              </w:rPr>
            </w:pPr>
            <w:r w:rsidRPr="00ED34E3">
              <w:rPr>
                <w:rFonts w:eastAsia="Times New Roman" w:cs="Calibri"/>
                <w:i/>
                <w:iCs/>
                <w:color w:val="000000"/>
                <w:sz w:val="22"/>
                <w:szCs w:val="22"/>
              </w:rPr>
              <w:t>10,9</w:t>
            </w:r>
          </w:p>
        </w:tc>
        <w:tc>
          <w:tcPr>
            <w:tcW w:w="1020" w:type="dxa"/>
            <w:tcBorders>
              <w:top w:val="single" w:sz="12" w:space="0" w:color="auto"/>
              <w:left w:val="nil"/>
              <w:bottom w:val="single" w:sz="12" w:space="0" w:color="auto"/>
              <w:right w:val="single" w:sz="4" w:space="0" w:color="auto"/>
            </w:tcBorders>
            <w:shd w:val="clear" w:color="auto" w:fill="auto"/>
            <w:noWrap/>
            <w:vAlign w:val="bottom"/>
            <w:hideMark/>
          </w:tcPr>
          <w:p w14:paraId="681B731F" w14:textId="77777777" w:rsidR="00E601D2" w:rsidRPr="00ED34E3" w:rsidRDefault="00E601D2" w:rsidP="00E601D2">
            <w:pPr>
              <w:spacing w:after="0"/>
              <w:jc w:val="right"/>
              <w:rPr>
                <w:rFonts w:eastAsia="Times New Roman" w:cs="Calibri"/>
                <w:color w:val="000000"/>
                <w:sz w:val="22"/>
                <w:szCs w:val="22"/>
              </w:rPr>
            </w:pPr>
            <w:r w:rsidRPr="00ED34E3">
              <w:rPr>
                <w:rFonts w:eastAsia="Times New Roman" w:cs="Calibri"/>
                <w:color w:val="000000"/>
                <w:sz w:val="22"/>
                <w:szCs w:val="22"/>
              </w:rPr>
              <w:t>11,1</w:t>
            </w:r>
          </w:p>
        </w:tc>
        <w:tc>
          <w:tcPr>
            <w:tcW w:w="1020" w:type="dxa"/>
            <w:tcBorders>
              <w:top w:val="single" w:sz="12" w:space="0" w:color="auto"/>
              <w:left w:val="nil"/>
              <w:bottom w:val="single" w:sz="12" w:space="0" w:color="auto"/>
              <w:right w:val="single" w:sz="12" w:space="0" w:color="auto"/>
            </w:tcBorders>
            <w:shd w:val="clear" w:color="auto" w:fill="auto"/>
            <w:noWrap/>
            <w:vAlign w:val="bottom"/>
            <w:hideMark/>
          </w:tcPr>
          <w:p w14:paraId="001C6068" w14:textId="77777777" w:rsidR="00E601D2" w:rsidRPr="00ED34E3" w:rsidRDefault="00E601D2" w:rsidP="00E601D2">
            <w:pPr>
              <w:spacing w:after="0"/>
              <w:jc w:val="right"/>
              <w:rPr>
                <w:rFonts w:eastAsia="Times New Roman" w:cs="Calibri"/>
                <w:color w:val="000000"/>
                <w:sz w:val="22"/>
                <w:szCs w:val="22"/>
              </w:rPr>
            </w:pPr>
            <w:r w:rsidRPr="00ED34E3">
              <w:rPr>
                <w:rFonts w:eastAsia="Times New Roman" w:cs="Calibri"/>
                <w:color w:val="000000"/>
                <w:sz w:val="22"/>
                <w:szCs w:val="22"/>
              </w:rPr>
              <w:t>11,3</w:t>
            </w:r>
          </w:p>
        </w:tc>
      </w:tr>
      <w:tr w:rsidR="00E601D2" w:rsidRPr="00ED34E3" w14:paraId="0C934620" w14:textId="77777777" w:rsidTr="00133063">
        <w:trPr>
          <w:trHeight w:val="315"/>
          <w:jc w:val="center"/>
        </w:trPr>
        <w:tc>
          <w:tcPr>
            <w:tcW w:w="5120" w:type="dxa"/>
            <w:tcBorders>
              <w:top w:val="single" w:sz="12" w:space="0" w:color="auto"/>
              <w:left w:val="single" w:sz="12" w:space="0" w:color="auto"/>
              <w:bottom w:val="single" w:sz="12" w:space="0" w:color="auto"/>
              <w:right w:val="nil"/>
            </w:tcBorders>
            <w:shd w:val="clear" w:color="auto" w:fill="auto"/>
            <w:noWrap/>
            <w:vAlign w:val="bottom"/>
            <w:hideMark/>
          </w:tcPr>
          <w:p w14:paraId="4DB9F8E9" w14:textId="77777777" w:rsidR="00E601D2" w:rsidRPr="00ED34E3" w:rsidRDefault="00E601D2" w:rsidP="00E601D2">
            <w:pPr>
              <w:spacing w:after="0"/>
              <w:rPr>
                <w:rFonts w:eastAsia="Times New Roman" w:cs="Calibri"/>
                <w:i/>
                <w:iCs/>
                <w:color w:val="000000"/>
                <w:sz w:val="22"/>
                <w:szCs w:val="22"/>
              </w:rPr>
            </w:pPr>
            <w:r w:rsidRPr="00ED34E3">
              <w:rPr>
                <w:rFonts w:eastAsia="Times New Roman" w:cs="Calibri"/>
                <w:i/>
                <w:iCs/>
                <w:color w:val="000000"/>
                <w:sz w:val="22"/>
                <w:szCs w:val="22"/>
              </w:rPr>
              <w:t>Fonds intervention régional</w:t>
            </w:r>
          </w:p>
        </w:tc>
        <w:tc>
          <w:tcPr>
            <w:tcW w:w="1020" w:type="dxa"/>
            <w:tcBorders>
              <w:top w:val="single" w:sz="12" w:space="0" w:color="auto"/>
              <w:left w:val="single" w:sz="4" w:space="0" w:color="auto"/>
              <w:bottom w:val="single" w:sz="12" w:space="0" w:color="auto"/>
              <w:right w:val="single" w:sz="4" w:space="0" w:color="auto"/>
            </w:tcBorders>
            <w:shd w:val="clear" w:color="auto" w:fill="auto"/>
            <w:noWrap/>
            <w:vAlign w:val="bottom"/>
            <w:hideMark/>
          </w:tcPr>
          <w:p w14:paraId="728EEFAA" w14:textId="77777777" w:rsidR="00E601D2" w:rsidRPr="00ED34E3" w:rsidRDefault="00E601D2" w:rsidP="00E601D2">
            <w:pPr>
              <w:spacing w:after="0"/>
              <w:jc w:val="right"/>
              <w:rPr>
                <w:rFonts w:eastAsia="Times New Roman" w:cs="Calibri"/>
                <w:color w:val="000000"/>
                <w:sz w:val="22"/>
                <w:szCs w:val="22"/>
              </w:rPr>
            </w:pPr>
            <w:r w:rsidRPr="00ED34E3">
              <w:rPr>
                <w:rFonts w:eastAsia="Times New Roman" w:cs="Calibri"/>
                <w:color w:val="000000"/>
                <w:sz w:val="22"/>
                <w:szCs w:val="22"/>
              </w:rPr>
              <w:t>3,1</w:t>
            </w:r>
          </w:p>
        </w:tc>
        <w:tc>
          <w:tcPr>
            <w:tcW w:w="1020" w:type="dxa"/>
            <w:tcBorders>
              <w:top w:val="single" w:sz="12" w:space="0" w:color="auto"/>
              <w:left w:val="nil"/>
              <w:bottom w:val="single" w:sz="12" w:space="0" w:color="auto"/>
              <w:right w:val="single" w:sz="4" w:space="0" w:color="auto"/>
            </w:tcBorders>
            <w:shd w:val="clear" w:color="auto" w:fill="auto"/>
            <w:noWrap/>
            <w:vAlign w:val="bottom"/>
            <w:hideMark/>
          </w:tcPr>
          <w:p w14:paraId="708D319C" w14:textId="77777777" w:rsidR="00E601D2" w:rsidRPr="00ED34E3" w:rsidRDefault="00E601D2" w:rsidP="00E601D2">
            <w:pPr>
              <w:spacing w:after="0"/>
              <w:jc w:val="right"/>
              <w:rPr>
                <w:rFonts w:eastAsia="Times New Roman" w:cs="Calibri"/>
                <w:color w:val="000000"/>
                <w:sz w:val="22"/>
                <w:szCs w:val="22"/>
              </w:rPr>
            </w:pPr>
            <w:r w:rsidRPr="00ED34E3">
              <w:rPr>
                <w:rFonts w:eastAsia="Times New Roman" w:cs="Calibri"/>
                <w:color w:val="000000"/>
                <w:sz w:val="22"/>
                <w:szCs w:val="22"/>
              </w:rPr>
              <w:t>3,3</w:t>
            </w:r>
          </w:p>
        </w:tc>
        <w:tc>
          <w:tcPr>
            <w:tcW w:w="1020" w:type="dxa"/>
            <w:tcBorders>
              <w:top w:val="single" w:sz="12" w:space="0" w:color="auto"/>
              <w:left w:val="nil"/>
              <w:bottom w:val="single" w:sz="12" w:space="0" w:color="auto"/>
              <w:right w:val="single" w:sz="4" w:space="0" w:color="auto"/>
            </w:tcBorders>
            <w:shd w:val="clear" w:color="auto" w:fill="auto"/>
            <w:noWrap/>
            <w:vAlign w:val="bottom"/>
            <w:hideMark/>
          </w:tcPr>
          <w:p w14:paraId="73B51A64" w14:textId="77777777" w:rsidR="00E601D2" w:rsidRPr="00ED34E3" w:rsidRDefault="00E601D2" w:rsidP="00E601D2">
            <w:pPr>
              <w:spacing w:after="0"/>
              <w:jc w:val="right"/>
              <w:rPr>
                <w:rFonts w:eastAsia="Times New Roman" w:cs="Calibri"/>
                <w:color w:val="000000"/>
                <w:sz w:val="22"/>
                <w:szCs w:val="22"/>
              </w:rPr>
            </w:pPr>
            <w:r w:rsidRPr="00ED34E3">
              <w:rPr>
                <w:rFonts w:eastAsia="Times New Roman" w:cs="Calibri"/>
                <w:color w:val="000000"/>
                <w:sz w:val="22"/>
                <w:szCs w:val="22"/>
              </w:rPr>
              <w:t>3,3</w:t>
            </w:r>
          </w:p>
        </w:tc>
        <w:tc>
          <w:tcPr>
            <w:tcW w:w="1020" w:type="dxa"/>
            <w:tcBorders>
              <w:top w:val="single" w:sz="12" w:space="0" w:color="auto"/>
              <w:left w:val="nil"/>
              <w:bottom w:val="single" w:sz="12" w:space="0" w:color="auto"/>
              <w:right w:val="single" w:sz="12" w:space="0" w:color="auto"/>
            </w:tcBorders>
            <w:shd w:val="clear" w:color="auto" w:fill="auto"/>
            <w:noWrap/>
            <w:vAlign w:val="bottom"/>
            <w:hideMark/>
          </w:tcPr>
          <w:p w14:paraId="05C25DC0" w14:textId="77777777" w:rsidR="00E601D2" w:rsidRPr="00ED34E3" w:rsidRDefault="00E601D2" w:rsidP="00E601D2">
            <w:pPr>
              <w:spacing w:after="0"/>
              <w:jc w:val="right"/>
              <w:rPr>
                <w:rFonts w:eastAsia="Times New Roman" w:cs="Calibri"/>
                <w:color w:val="000000"/>
                <w:sz w:val="22"/>
                <w:szCs w:val="22"/>
              </w:rPr>
            </w:pPr>
            <w:r w:rsidRPr="00ED34E3">
              <w:rPr>
                <w:rFonts w:eastAsia="Times New Roman" w:cs="Calibri"/>
                <w:color w:val="000000"/>
                <w:sz w:val="22"/>
                <w:szCs w:val="22"/>
              </w:rPr>
              <w:t>3,5</w:t>
            </w:r>
          </w:p>
        </w:tc>
      </w:tr>
      <w:tr w:rsidR="00E601D2" w:rsidRPr="00ED34E3" w14:paraId="2C5CA7F1" w14:textId="77777777" w:rsidTr="00133063">
        <w:trPr>
          <w:trHeight w:val="330"/>
          <w:jc w:val="center"/>
        </w:trPr>
        <w:tc>
          <w:tcPr>
            <w:tcW w:w="5120" w:type="dxa"/>
            <w:tcBorders>
              <w:top w:val="single" w:sz="12" w:space="0" w:color="auto"/>
              <w:left w:val="single" w:sz="12" w:space="0" w:color="auto"/>
              <w:bottom w:val="single" w:sz="12" w:space="0" w:color="auto"/>
              <w:right w:val="nil"/>
            </w:tcBorders>
            <w:shd w:val="clear" w:color="auto" w:fill="auto"/>
            <w:noWrap/>
            <w:vAlign w:val="bottom"/>
            <w:hideMark/>
          </w:tcPr>
          <w:p w14:paraId="08F5F605" w14:textId="77777777" w:rsidR="00E601D2" w:rsidRPr="00ED34E3" w:rsidRDefault="00E601D2" w:rsidP="00E601D2">
            <w:pPr>
              <w:spacing w:after="0"/>
              <w:rPr>
                <w:rFonts w:eastAsia="Times New Roman" w:cs="Calibri"/>
                <w:color w:val="000000"/>
                <w:sz w:val="22"/>
                <w:szCs w:val="22"/>
              </w:rPr>
            </w:pPr>
            <w:r w:rsidRPr="00ED34E3">
              <w:rPr>
                <w:rFonts w:eastAsia="Times New Roman" w:cs="Calibri"/>
                <w:color w:val="000000"/>
                <w:sz w:val="22"/>
                <w:szCs w:val="22"/>
              </w:rPr>
              <w:t xml:space="preserve">Autres </w:t>
            </w:r>
          </w:p>
        </w:tc>
        <w:tc>
          <w:tcPr>
            <w:tcW w:w="1020" w:type="dxa"/>
            <w:tcBorders>
              <w:top w:val="single" w:sz="12" w:space="0" w:color="auto"/>
              <w:left w:val="single" w:sz="4" w:space="0" w:color="auto"/>
              <w:bottom w:val="single" w:sz="12" w:space="0" w:color="auto"/>
              <w:right w:val="single" w:sz="4" w:space="0" w:color="auto"/>
            </w:tcBorders>
            <w:shd w:val="clear" w:color="auto" w:fill="auto"/>
            <w:noWrap/>
            <w:vAlign w:val="bottom"/>
            <w:hideMark/>
          </w:tcPr>
          <w:p w14:paraId="5EEBE0BA" w14:textId="77777777" w:rsidR="00E601D2" w:rsidRPr="00ED34E3" w:rsidRDefault="00E601D2" w:rsidP="00E601D2">
            <w:pPr>
              <w:spacing w:after="0"/>
              <w:jc w:val="right"/>
              <w:rPr>
                <w:rFonts w:eastAsia="Times New Roman" w:cs="Calibri"/>
                <w:color w:val="000000"/>
                <w:sz w:val="22"/>
                <w:szCs w:val="22"/>
              </w:rPr>
            </w:pPr>
            <w:r w:rsidRPr="00ED34E3">
              <w:rPr>
                <w:rFonts w:eastAsia="Times New Roman" w:cs="Calibri"/>
                <w:color w:val="000000"/>
                <w:sz w:val="22"/>
                <w:szCs w:val="22"/>
              </w:rPr>
              <w:t>1,6</w:t>
            </w:r>
          </w:p>
        </w:tc>
        <w:tc>
          <w:tcPr>
            <w:tcW w:w="1020" w:type="dxa"/>
            <w:tcBorders>
              <w:top w:val="single" w:sz="12" w:space="0" w:color="auto"/>
              <w:left w:val="nil"/>
              <w:bottom w:val="single" w:sz="12" w:space="0" w:color="auto"/>
              <w:right w:val="single" w:sz="4" w:space="0" w:color="auto"/>
            </w:tcBorders>
            <w:shd w:val="clear" w:color="auto" w:fill="auto"/>
            <w:noWrap/>
            <w:vAlign w:val="bottom"/>
            <w:hideMark/>
          </w:tcPr>
          <w:p w14:paraId="1A192148" w14:textId="77777777" w:rsidR="00E601D2" w:rsidRPr="00ED34E3" w:rsidRDefault="00E601D2" w:rsidP="00E601D2">
            <w:pPr>
              <w:spacing w:after="0"/>
              <w:jc w:val="right"/>
              <w:rPr>
                <w:rFonts w:eastAsia="Times New Roman" w:cs="Calibri"/>
                <w:color w:val="000000"/>
                <w:sz w:val="22"/>
                <w:szCs w:val="22"/>
              </w:rPr>
            </w:pPr>
            <w:r w:rsidRPr="00ED34E3">
              <w:rPr>
                <w:rFonts w:eastAsia="Times New Roman" w:cs="Calibri"/>
                <w:color w:val="000000"/>
                <w:sz w:val="22"/>
                <w:szCs w:val="22"/>
              </w:rPr>
              <w:t>1,6</w:t>
            </w:r>
          </w:p>
        </w:tc>
        <w:tc>
          <w:tcPr>
            <w:tcW w:w="1020" w:type="dxa"/>
            <w:tcBorders>
              <w:top w:val="single" w:sz="12" w:space="0" w:color="auto"/>
              <w:left w:val="nil"/>
              <w:bottom w:val="single" w:sz="12" w:space="0" w:color="auto"/>
              <w:right w:val="single" w:sz="4" w:space="0" w:color="auto"/>
            </w:tcBorders>
            <w:shd w:val="clear" w:color="auto" w:fill="auto"/>
            <w:noWrap/>
            <w:vAlign w:val="bottom"/>
            <w:hideMark/>
          </w:tcPr>
          <w:p w14:paraId="511E753D" w14:textId="77777777" w:rsidR="00E601D2" w:rsidRPr="00ED34E3" w:rsidRDefault="00E601D2" w:rsidP="00E601D2">
            <w:pPr>
              <w:spacing w:after="0"/>
              <w:jc w:val="right"/>
              <w:rPr>
                <w:rFonts w:eastAsia="Times New Roman" w:cs="Calibri"/>
                <w:color w:val="000000"/>
                <w:sz w:val="22"/>
                <w:szCs w:val="22"/>
              </w:rPr>
            </w:pPr>
            <w:r w:rsidRPr="00ED34E3">
              <w:rPr>
                <w:rFonts w:eastAsia="Times New Roman" w:cs="Calibri"/>
                <w:color w:val="000000"/>
                <w:sz w:val="22"/>
                <w:szCs w:val="22"/>
              </w:rPr>
              <w:t>1,7</w:t>
            </w:r>
          </w:p>
        </w:tc>
        <w:tc>
          <w:tcPr>
            <w:tcW w:w="1020" w:type="dxa"/>
            <w:tcBorders>
              <w:top w:val="single" w:sz="12" w:space="0" w:color="auto"/>
              <w:left w:val="nil"/>
              <w:bottom w:val="single" w:sz="12" w:space="0" w:color="auto"/>
              <w:right w:val="single" w:sz="12" w:space="0" w:color="auto"/>
            </w:tcBorders>
            <w:shd w:val="clear" w:color="auto" w:fill="auto"/>
            <w:noWrap/>
            <w:vAlign w:val="bottom"/>
            <w:hideMark/>
          </w:tcPr>
          <w:p w14:paraId="188473D6" w14:textId="77777777" w:rsidR="00E601D2" w:rsidRPr="00ED34E3" w:rsidRDefault="00E601D2" w:rsidP="00E601D2">
            <w:pPr>
              <w:spacing w:after="0"/>
              <w:jc w:val="right"/>
              <w:rPr>
                <w:rFonts w:eastAsia="Times New Roman" w:cs="Calibri"/>
                <w:color w:val="000000"/>
                <w:sz w:val="22"/>
                <w:szCs w:val="22"/>
              </w:rPr>
            </w:pPr>
            <w:r w:rsidRPr="00ED34E3">
              <w:rPr>
                <w:rFonts w:eastAsia="Times New Roman" w:cs="Calibri"/>
                <w:color w:val="000000"/>
                <w:sz w:val="22"/>
                <w:szCs w:val="22"/>
              </w:rPr>
              <w:t>1,9</w:t>
            </w:r>
          </w:p>
        </w:tc>
      </w:tr>
      <w:tr w:rsidR="00E601D2" w:rsidRPr="00ED34E3" w14:paraId="133202D0" w14:textId="77777777" w:rsidTr="00133063">
        <w:trPr>
          <w:trHeight w:val="330"/>
          <w:jc w:val="center"/>
        </w:trPr>
        <w:tc>
          <w:tcPr>
            <w:tcW w:w="5120" w:type="dxa"/>
            <w:tcBorders>
              <w:top w:val="single" w:sz="12" w:space="0" w:color="auto"/>
              <w:left w:val="single" w:sz="12" w:space="0" w:color="auto"/>
              <w:bottom w:val="single" w:sz="12" w:space="0" w:color="auto"/>
              <w:right w:val="nil"/>
            </w:tcBorders>
            <w:shd w:val="clear" w:color="auto" w:fill="auto"/>
            <w:noWrap/>
            <w:vAlign w:val="bottom"/>
            <w:hideMark/>
          </w:tcPr>
          <w:p w14:paraId="79A3A229" w14:textId="77777777" w:rsidR="00E601D2" w:rsidRPr="00ED34E3" w:rsidRDefault="00E601D2" w:rsidP="00E601D2">
            <w:pPr>
              <w:spacing w:after="0"/>
              <w:rPr>
                <w:rFonts w:eastAsia="Times New Roman" w:cs="Calibri"/>
                <w:color w:val="000000"/>
                <w:sz w:val="22"/>
                <w:szCs w:val="22"/>
              </w:rPr>
            </w:pPr>
            <w:r w:rsidRPr="00ED34E3">
              <w:rPr>
                <w:rFonts w:eastAsia="Times New Roman" w:cs="Calibri"/>
                <w:color w:val="000000"/>
                <w:sz w:val="22"/>
                <w:szCs w:val="22"/>
              </w:rPr>
              <w:t>Total</w:t>
            </w:r>
          </w:p>
        </w:tc>
        <w:tc>
          <w:tcPr>
            <w:tcW w:w="1020" w:type="dxa"/>
            <w:tcBorders>
              <w:top w:val="single" w:sz="12" w:space="0" w:color="auto"/>
              <w:left w:val="single" w:sz="4" w:space="0" w:color="auto"/>
              <w:bottom w:val="single" w:sz="12" w:space="0" w:color="auto"/>
              <w:right w:val="single" w:sz="4" w:space="0" w:color="auto"/>
            </w:tcBorders>
            <w:shd w:val="clear" w:color="auto" w:fill="auto"/>
            <w:noWrap/>
            <w:vAlign w:val="bottom"/>
            <w:hideMark/>
          </w:tcPr>
          <w:p w14:paraId="15910864" w14:textId="77777777" w:rsidR="00E601D2" w:rsidRPr="00ED34E3" w:rsidRDefault="00E601D2" w:rsidP="00E601D2">
            <w:pPr>
              <w:spacing w:after="0"/>
              <w:jc w:val="right"/>
              <w:rPr>
                <w:rFonts w:eastAsia="Times New Roman" w:cs="Calibri"/>
                <w:color w:val="000000"/>
                <w:sz w:val="22"/>
                <w:szCs w:val="22"/>
              </w:rPr>
            </w:pPr>
            <w:r w:rsidRPr="00ED34E3">
              <w:rPr>
                <w:rFonts w:eastAsia="Times New Roman" w:cs="Calibri"/>
                <w:color w:val="000000"/>
                <w:sz w:val="22"/>
                <w:szCs w:val="22"/>
              </w:rPr>
              <w:t>185,2</w:t>
            </w:r>
          </w:p>
        </w:tc>
        <w:tc>
          <w:tcPr>
            <w:tcW w:w="1020" w:type="dxa"/>
            <w:tcBorders>
              <w:top w:val="single" w:sz="12" w:space="0" w:color="auto"/>
              <w:left w:val="nil"/>
              <w:bottom w:val="single" w:sz="12" w:space="0" w:color="auto"/>
              <w:right w:val="single" w:sz="4" w:space="0" w:color="auto"/>
            </w:tcBorders>
            <w:shd w:val="clear" w:color="auto" w:fill="auto"/>
            <w:noWrap/>
            <w:vAlign w:val="bottom"/>
            <w:hideMark/>
          </w:tcPr>
          <w:p w14:paraId="77FBA3CA" w14:textId="77777777" w:rsidR="00E601D2" w:rsidRPr="00ED34E3" w:rsidRDefault="00E601D2" w:rsidP="00E601D2">
            <w:pPr>
              <w:spacing w:after="0"/>
              <w:jc w:val="right"/>
              <w:rPr>
                <w:rFonts w:eastAsia="Times New Roman" w:cs="Calibri"/>
                <w:color w:val="000000"/>
                <w:sz w:val="22"/>
                <w:szCs w:val="22"/>
              </w:rPr>
            </w:pPr>
            <w:r w:rsidRPr="00ED34E3">
              <w:rPr>
                <w:rFonts w:eastAsia="Times New Roman" w:cs="Calibri"/>
                <w:color w:val="000000"/>
                <w:sz w:val="22"/>
                <w:szCs w:val="22"/>
              </w:rPr>
              <w:t>190,7</w:t>
            </w:r>
          </w:p>
        </w:tc>
        <w:tc>
          <w:tcPr>
            <w:tcW w:w="1020" w:type="dxa"/>
            <w:tcBorders>
              <w:top w:val="single" w:sz="12" w:space="0" w:color="auto"/>
              <w:left w:val="nil"/>
              <w:bottom w:val="single" w:sz="12" w:space="0" w:color="auto"/>
              <w:right w:val="single" w:sz="4" w:space="0" w:color="auto"/>
            </w:tcBorders>
            <w:shd w:val="clear" w:color="auto" w:fill="auto"/>
            <w:noWrap/>
            <w:vAlign w:val="bottom"/>
            <w:hideMark/>
          </w:tcPr>
          <w:p w14:paraId="0BC776D2" w14:textId="77777777" w:rsidR="00E601D2" w:rsidRPr="00ED34E3" w:rsidRDefault="00E601D2" w:rsidP="00E601D2">
            <w:pPr>
              <w:spacing w:after="0"/>
              <w:jc w:val="right"/>
              <w:rPr>
                <w:rFonts w:eastAsia="Times New Roman" w:cs="Calibri"/>
                <w:color w:val="000000"/>
                <w:sz w:val="22"/>
                <w:szCs w:val="22"/>
              </w:rPr>
            </w:pPr>
            <w:r w:rsidRPr="00ED34E3">
              <w:rPr>
                <w:rFonts w:eastAsia="Times New Roman" w:cs="Calibri"/>
                <w:color w:val="000000"/>
                <w:sz w:val="22"/>
                <w:szCs w:val="22"/>
              </w:rPr>
              <w:t>195,4</w:t>
            </w:r>
          </w:p>
        </w:tc>
        <w:tc>
          <w:tcPr>
            <w:tcW w:w="1020" w:type="dxa"/>
            <w:tcBorders>
              <w:top w:val="single" w:sz="12" w:space="0" w:color="auto"/>
              <w:left w:val="nil"/>
              <w:bottom w:val="single" w:sz="12" w:space="0" w:color="auto"/>
              <w:right w:val="single" w:sz="12" w:space="0" w:color="auto"/>
            </w:tcBorders>
            <w:shd w:val="clear" w:color="auto" w:fill="auto"/>
            <w:noWrap/>
            <w:vAlign w:val="bottom"/>
            <w:hideMark/>
          </w:tcPr>
          <w:p w14:paraId="7E260245" w14:textId="77777777" w:rsidR="00E601D2" w:rsidRPr="00ED34E3" w:rsidRDefault="00E601D2" w:rsidP="00E601D2">
            <w:pPr>
              <w:spacing w:after="0"/>
              <w:jc w:val="right"/>
              <w:rPr>
                <w:rFonts w:eastAsia="Times New Roman" w:cs="Calibri"/>
                <w:color w:val="000000"/>
                <w:sz w:val="22"/>
                <w:szCs w:val="22"/>
              </w:rPr>
            </w:pPr>
            <w:r w:rsidRPr="00ED34E3">
              <w:rPr>
                <w:rFonts w:eastAsia="Times New Roman" w:cs="Calibri"/>
                <w:color w:val="000000"/>
                <w:sz w:val="22"/>
                <w:szCs w:val="22"/>
              </w:rPr>
              <w:t>200,3</w:t>
            </w:r>
          </w:p>
        </w:tc>
      </w:tr>
    </w:tbl>
    <w:p w14:paraId="00A28EDA" w14:textId="77777777" w:rsidR="00E601D2" w:rsidRPr="00ED34E3" w:rsidRDefault="00E601D2" w:rsidP="00E601D2">
      <w:pPr>
        <w:spacing w:after="0"/>
        <w:rPr>
          <w:rFonts w:eastAsiaTheme="minorHAnsi"/>
          <w:b/>
          <w:sz w:val="22"/>
          <w:szCs w:val="22"/>
          <w:lang w:eastAsia="en-US"/>
        </w:rPr>
      </w:pPr>
    </w:p>
    <w:p w14:paraId="774EF7E4" w14:textId="77777777" w:rsidR="00E601D2" w:rsidRPr="00ED34E3" w:rsidRDefault="00E601D2" w:rsidP="009940DA">
      <w:pPr>
        <w:spacing w:after="0"/>
        <w:jc w:val="both"/>
        <w:rPr>
          <w:rFonts w:eastAsiaTheme="minorHAnsi"/>
          <w:b/>
          <w:sz w:val="22"/>
          <w:szCs w:val="22"/>
          <w:lang w:eastAsia="en-US"/>
        </w:rPr>
      </w:pPr>
      <w:r w:rsidRPr="00ED34E3">
        <w:rPr>
          <w:rFonts w:eastAsiaTheme="minorHAnsi"/>
          <w:b/>
          <w:sz w:val="22"/>
          <w:szCs w:val="22"/>
          <w:lang w:eastAsia="en-US"/>
        </w:rPr>
        <w:t xml:space="preserve">L’ONDAM qui augmente de 2,5 % est un des pires jamais vus si on tient compte de l’inflation. </w:t>
      </w:r>
    </w:p>
    <w:p w14:paraId="2B88D699" w14:textId="3833D5DF" w:rsidR="00E601D2" w:rsidRPr="00ED34E3" w:rsidRDefault="00E601D2" w:rsidP="009940DA">
      <w:pPr>
        <w:spacing w:after="0"/>
        <w:jc w:val="both"/>
        <w:rPr>
          <w:rFonts w:eastAsiaTheme="minorHAnsi"/>
          <w:b/>
          <w:sz w:val="22"/>
          <w:szCs w:val="22"/>
          <w:lang w:eastAsia="en-US"/>
        </w:rPr>
      </w:pPr>
      <w:r w:rsidRPr="00ED34E3">
        <w:rPr>
          <w:rFonts w:eastAsiaTheme="minorHAnsi"/>
          <w:b/>
          <w:sz w:val="22"/>
          <w:szCs w:val="22"/>
          <w:lang w:eastAsia="en-US"/>
        </w:rPr>
        <w:t>Il est très insuffisant</w:t>
      </w:r>
      <w:r w:rsidR="009940DA" w:rsidRPr="00ED34E3">
        <w:rPr>
          <w:rFonts w:eastAsiaTheme="minorHAnsi"/>
          <w:b/>
          <w:sz w:val="22"/>
          <w:szCs w:val="22"/>
          <w:lang w:eastAsia="en-US"/>
        </w:rPr>
        <w:t>,</w:t>
      </w:r>
      <w:r w:rsidRPr="00ED34E3">
        <w:rPr>
          <w:rFonts w:eastAsiaTheme="minorHAnsi"/>
          <w:b/>
          <w:sz w:val="22"/>
          <w:szCs w:val="22"/>
          <w:lang w:eastAsia="en-US"/>
        </w:rPr>
        <w:t xml:space="preserve"> compte tenu de l’accumulation des manques, du vieillissement, de l’augmentation de la population. </w:t>
      </w:r>
    </w:p>
    <w:p w14:paraId="3B9D78D5" w14:textId="076139BA" w:rsidR="00E601D2" w:rsidRPr="00ED34E3" w:rsidRDefault="00E601D2" w:rsidP="009940DA">
      <w:pPr>
        <w:numPr>
          <w:ilvl w:val="0"/>
          <w:numId w:val="25"/>
        </w:numPr>
        <w:spacing w:after="0" w:line="276" w:lineRule="auto"/>
        <w:jc w:val="both"/>
        <w:rPr>
          <w:rFonts w:eastAsiaTheme="minorHAnsi"/>
          <w:b/>
          <w:sz w:val="22"/>
          <w:szCs w:val="22"/>
          <w:lang w:eastAsia="en-US"/>
        </w:rPr>
      </w:pPr>
      <w:r w:rsidRPr="00ED34E3">
        <w:rPr>
          <w:rFonts w:eastAsiaTheme="minorHAnsi"/>
          <w:b/>
          <w:sz w:val="22"/>
          <w:szCs w:val="22"/>
          <w:lang w:eastAsia="en-US"/>
        </w:rPr>
        <w:t xml:space="preserve">Ce sont encore 3,8 </w:t>
      </w:r>
      <w:r w:rsidR="000C6C42" w:rsidRPr="00ED34E3">
        <w:rPr>
          <w:rFonts w:eastAsiaTheme="minorHAnsi"/>
          <w:b/>
          <w:sz w:val="22"/>
          <w:szCs w:val="22"/>
          <w:lang w:eastAsia="en-US"/>
        </w:rPr>
        <w:t>m</w:t>
      </w:r>
      <w:r w:rsidR="009940DA" w:rsidRPr="00ED34E3">
        <w:rPr>
          <w:rFonts w:eastAsiaTheme="minorHAnsi"/>
          <w:b/>
          <w:sz w:val="22"/>
          <w:szCs w:val="22"/>
          <w:lang w:eastAsia="en-US"/>
        </w:rPr>
        <w:t>illiards</w:t>
      </w:r>
      <w:r w:rsidRPr="00ED34E3">
        <w:rPr>
          <w:rFonts w:eastAsiaTheme="minorHAnsi"/>
          <w:b/>
          <w:sz w:val="22"/>
          <w:szCs w:val="22"/>
          <w:lang w:eastAsia="en-US"/>
        </w:rPr>
        <w:t xml:space="preserve"> de coupes budgétaires. Il faudrait un ONDAM à 4,5 % - 5 %</w:t>
      </w:r>
      <w:r w:rsidR="009940DA" w:rsidRPr="00ED34E3">
        <w:rPr>
          <w:rFonts w:eastAsiaTheme="minorHAnsi"/>
          <w:b/>
          <w:sz w:val="22"/>
          <w:szCs w:val="22"/>
          <w:lang w:eastAsia="en-US"/>
        </w:rPr>
        <w:t>,</w:t>
      </w:r>
      <w:r w:rsidRPr="00ED34E3">
        <w:rPr>
          <w:rFonts w:eastAsiaTheme="minorHAnsi"/>
          <w:b/>
          <w:sz w:val="22"/>
          <w:szCs w:val="22"/>
          <w:lang w:eastAsia="en-US"/>
        </w:rPr>
        <w:t xml:space="preserve"> ne serait-ce que pour maintenir l’existant.</w:t>
      </w:r>
    </w:p>
    <w:p w14:paraId="233167A3" w14:textId="19815518" w:rsidR="00E601D2" w:rsidRPr="00ED34E3" w:rsidRDefault="00E601D2" w:rsidP="009940DA">
      <w:pPr>
        <w:numPr>
          <w:ilvl w:val="0"/>
          <w:numId w:val="19"/>
        </w:numPr>
        <w:spacing w:after="0" w:line="276" w:lineRule="auto"/>
        <w:jc w:val="both"/>
        <w:rPr>
          <w:rFonts w:eastAsiaTheme="minorHAnsi"/>
          <w:sz w:val="22"/>
          <w:szCs w:val="22"/>
          <w:lang w:eastAsia="en-US"/>
        </w:rPr>
      </w:pPr>
      <w:r w:rsidRPr="00ED34E3">
        <w:rPr>
          <w:rFonts w:eastAsiaTheme="minorHAnsi"/>
          <w:sz w:val="22"/>
          <w:szCs w:val="22"/>
          <w:lang w:eastAsia="en-US"/>
        </w:rPr>
        <w:t xml:space="preserve">Nous avons vu qu’il y a 65 </w:t>
      </w:r>
      <w:r w:rsidR="009940DA" w:rsidRPr="00ED34E3">
        <w:rPr>
          <w:rFonts w:eastAsiaTheme="minorHAnsi"/>
          <w:sz w:val="22"/>
          <w:szCs w:val="22"/>
          <w:lang w:eastAsia="en-US"/>
        </w:rPr>
        <w:t>milliards</w:t>
      </w:r>
      <w:r w:rsidRPr="00ED34E3">
        <w:rPr>
          <w:rFonts w:eastAsiaTheme="minorHAnsi"/>
          <w:sz w:val="22"/>
          <w:szCs w:val="22"/>
          <w:lang w:eastAsia="en-US"/>
        </w:rPr>
        <w:t xml:space="preserve"> d’exonérations dont 10 </w:t>
      </w:r>
      <w:r w:rsidR="009940DA" w:rsidRPr="00ED34E3">
        <w:rPr>
          <w:rFonts w:eastAsiaTheme="minorHAnsi"/>
          <w:sz w:val="22"/>
          <w:szCs w:val="22"/>
          <w:lang w:eastAsia="en-US"/>
        </w:rPr>
        <w:t>milliards</w:t>
      </w:r>
      <w:r w:rsidRPr="00ED34E3">
        <w:rPr>
          <w:rFonts w:eastAsiaTheme="minorHAnsi"/>
          <w:sz w:val="22"/>
          <w:szCs w:val="22"/>
          <w:lang w:eastAsia="en-US"/>
        </w:rPr>
        <w:t xml:space="preserve"> non compensés, qu’il y a 20 </w:t>
      </w:r>
      <w:r w:rsidR="000C6C42" w:rsidRPr="00ED34E3">
        <w:rPr>
          <w:rFonts w:eastAsiaTheme="minorHAnsi"/>
          <w:sz w:val="22"/>
          <w:szCs w:val="22"/>
          <w:lang w:eastAsia="en-US"/>
        </w:rPr>
        <w:t>m</w:t>
      </w:r>
      <w:r w:rsidR="009940DA" w:rsidRPr="00ED34E3">
        <w:rPr>
          <w:rFonts w:eastAsiaTheme="minorHAnsi"/>
          <w:sz w:val="22"/>
          <w:szCs w:val="22"/>
          <w:lang w:eastAsia="en-US"/>
        </w:rPr>
        <w:t>illiards</w:t>
      </w:r>
      <w:r w:rsidRPr="00ED34E3">
        <w:rPr>
          <w:rFonts w:eastAsiaTheme="minorHAnsi"/>
          <w:sz w:val="22"/>
          <w:szCs w:val="22"/>
          <w:lang w:eastAsia="en-US"/>
        </w:rPr>
        <w:t xml:space="preserve"> d’excédents. </w:t>
      </w:r>
      <w:r w:rsidRPr="00ED34E3">
        <w:rPr>
          <w:rFonts w:eastAsiaTheme="minorHAnsi"/>
          <w:sz w:val="22"/>
          <w:szCs w:val="22"/>
          <w:u w:val="single"/>
          <w:lang w:eastAsia="en-US"/>
        </w:rPr>
        <w:t xml:space="preserve">Personne ne peut nier que dégager 4 ou 5 milliards ne pose aucun problème, </w:t>
      </w:r>
      <w:r w:rsidRPr="00ED34E3">
        <w:rPr>
          <w:rFonts w:eastAsiaTheme="minorHAnsi"/>
          <w:sz w:val="22"/>
          <w:szCs w:val="22"/>
          <w:lang w:eastAsia="en-US"/>
        </w:rPr>
        <w:t xml:space="preserve">d’autant qu’il existe d’autres sources de financement. C’est uniquement une question de volonté politique. </w:t>
      </w:r>
    </w:p>
    <w:p w14:paraId="39618D0A" w14:textId="77777777" w:rsidR="00E601D2" w:rsidRPr="00ED34E3" w:rsidRDefault="00E601D2" w:rsidP="009940DA">
      <w:pPr>
        <w:numPr>
          <w:ilvl w:val="0"/>
          <w:numId w:val="19"/>
        </w:numPr>
        <w:spacing w:after="0" w:line="276" w:lineRule="auto"/>
        <w:jc w:val="both"/>
        <w:rPr>
          <w:rFonts w:eastAsiaTheme="minorHAnsi"/>
          <w:b/>
          <w:sz w:val="22"/>
          <w:szCs w:val="22"/>
          <w:lang w:eastAsia="en-US"/>
        </w:rPr>
      </w:pPr>
      <w:r w:rsidRPr="00ED34E3">
        <w:rPr>
          <w:rFonts w:eastAsiaTheme="minorHAnsi"/>
          <w:b/>
          <w:sz w:val="22"/>
          <w:szCs w:val="22"/>
          <w:lang w:eastAsia="en-US"/>
        </w:rPr>
        <w:t>La France était 14</w:t>
      </w:r>
      <w:r w:rsidRPr="00ED34E3">
        <w:rPr>
          <w:rFonts w:eastAsiaTheme="minorHAnsi"/>
          <w:b/>
          <w:sz w:val="22"/>
          <w:szCs w:val="22"/>
          <w:vertAlign w:val="superscript"/>
          <w:lang w:eastAsia="en-US"/>
        </w:rPr>
        <w:t>ème</w:t>
      </w:r>
      <w:r w:rsidRPr="00ED34E3">
        <w:rPr>
          <w:rFonts w:eastAsiaTheme="minorHAnsi"/>
          <w:b/>
          <w:sz w:val="22"/>
          <w:szCs w:val="22"/>
          <w:lang w:eastAsia="en-US"/>
        </w:rPr>
        <w:t xml:space="preserve"> de l’OCDE en dépenses de santé par habitant en 2015. Nul doute qu’on va sombrer e</w:t>
      </w:r>
      <w:r w:rsidRPr="00ED34E3">
        <w:rPr>
          <w:rFonts w:eastAsiaTheme="minorHAnsi"/>
          <w:b/>
          <w:sz w:val="22"/>
          <w:szCs w:val="22"/>
          <w:lang w:eastAsia="en-US"/>
        </w:rPr>
        <w:t>n</w:t>
      </w:r>
      <w:r w:rsidRPr="00ED34E3">
        <w:rPr>
          <w:rFonts w:eastAsiaTheme="minorHAnsi"/>
          <w:b/>
          <w:sz w:val="22"/>
          <w:szCs w:val="22"/>
          <w:lang w:eastAsia="en-US"/>
        </w:rPr>
        <w:t>core plus loin !</w:t>
      </w:r>
    </w:p>
    <w:p w14:paraId="6E6C94A4" w14:textId="044A29D6" w:rsidR="00E601D2" w:rsidRPr="00ED34E3" w:rsidRDefault="00E601D2" w:rsidP="009940DA">
      <w:pPr>
        <w:numPr>
          <w:ilvl w:val="0"/>
          <w:numId w:val="25"/>
        </w:numPr>
        <w:spacing w:after="0" w:line="276" w:lineRule="auto"/>
        <w:jc w:val="both"/>
        <w:rPr>
          <w:rFonts w:eastAsiaTheme="minorHAnsi" w:cs="Calibri"/>
          <w:b/>
          <w:sz w:val="22"/>
          <w:szCs w:val="22"/>
          <w:lang w:eastAsia="en-US"/>
        </w:rPr>
      </w:pPr>
      <w:r w:rsidRPr="00ED34E3">
        <w:rPr>
          <w:rFonts w:eastAsiaTheme="minorHAnsi" w:cs="Calibri"/>
          <w:b/>
          <w:sz w:val="22"/>
          <w:szCs w:val="22"/>
          <w:lang w:eastAsia="en-US"/>
        </w:rPr>
        <w:t xml:space="preserve">Pour Mme </w:t>
      </w:r>
      <w:proofErr w:type="spellStart"/>
      <w:r w:rsidRPr="00ED34E3">
        <w:rPr>
          <w:rFonts w:eastAsiaTheme="minorHAnsi" w:cs="Calibri"/>
          <w:b/>
          <w:sz w:val="22"/>
          <w:szCs w:val="22"/>
          <w:lang w:eastAsia="en-US"/>
        </w:rPr>
        <w:t>Buzyn</w:t>
      </w:r>
      <w:proofErr w:type="spellEnd"/>
      <w:r w:rsidRPr="00ED34E3">
        <w:rPr>
          <w:rFonts w:eastAsiaTheme="minorHAnsi" w:cs="Calibri"/>
          <w:b/>
          <w:sz w:val="22"/>
          <w:szCs w:val="22"/>
          <w:lang w:eastAsia="en-US"/>
        </w:rPr>
        <w:t xml:space="preserve"> et son plan de santé</w:t>
      </w:r>
      <w:r w:rsidR="000C6C42" w:rsidRPr="00ED34E3">
        <w:rPr>
          <w:rFonts w:eastAsiaTheme="minorHAnsi" w:cs="Calibri"/>
          <w:b/>
          <w:sz w:val="22"/>
          <w:szCs w:val="22"/>
          <w:lang w:eastAsia="en-US"/>
        </w:rPr>
        <w:t>,</w:t>
      </w:r>
      <w:r w:rsidRPr="00ED34E3">
        <w:rPr>
          <w:rFonts w:eastAsiaTheme="minorHAnsi" w:cs="Calibri"/>
          <w:b/>
          <w:sz w:val="22"/>
          <w:szCs w:val="22"/>
          <w:lang w:eastAsia="en-US"/>
        </w:rPr>
        <w:t xml:space="preserve"> il y a « 30 % d’actes non pertinents», 15 % des arrêts de travail sont des abus ». D’où sa réforme : </w:t>
      </w:r>
    </w:p>
    <w:p w14:paraId="568F59E1" w14:textId="2C33B4DC" w:rsidR="00E601D2" w:rsidRPr="00ED34E3" w:rsidRDefault="00E601D2" w:rsidP="009940DA">
      <w:pPr>
        <w:numPr>
          <w:ilvl w:val="0"/>
          <w:numId w:val="20"/>
        </w:numPr>
        <w:spacing w:after="0" w:line="276" w:lineRule="auto"/>
        <w:jc w:val="both"/>
        <w:rPr>
          <w:rFonts w:eastAsiaTheme="minorHAnsi"/>
          <w:b/>
          <w:sz w:val="22"/>
          <w:szCs w:val="22"/>
          <w:lang w:eastAsia="en-US"/>
        </w:rPr>
      </w:pPr>
      <w:r w:rsidRPr="00ED34E3">
        <w:rPr>
          <w:rFonts w:eastAsiaTheme="minorHAnsi"/>
          <w:b/>
          <w:sz w:val="22"/>
          <w:szCs w:val="22"/>
          <w:lang w:eastAsia="en-US"/>
        </w:rPr>
        <w:t xml:space="preserve">Les hôpitaux sont mis pratiquement tous en déficit pour imposer des fermetures et restructurations. </w:t>
      </w:r>
    </w:p>
    <w:p w14:paraId="5477E1C8" w14:textId="4D00874E" w:rsidR="00E601D2" w:rsidRPr="00ED34E3" w:rsidRDefault="00E601D2" w:rsidP="009940DA">
      <w:pPr>
        <w:spacing w:after="0"/>
        <w:ind w:left="360"/>
        <w:jc w:val="both"/>
        <w:rPr>
          <w:rFonts w:eastAsiaTheme="minorHAnsi"/>
          <w:sz w:val="22"/>
          <w:szCs w:val="22"/>
          <w:lang w:eastAsia="en-US"/>
        </w:rPr>
      </w:pPr>
      <w:r w:rsidRPr="00ED34E3">
        <w:rPr>
          <w:rFonts w:eastAsiaTheme="minorHAnsi"/>
          <w:sz w:val="22"/>
          <w:szCs w:val="22"/>
          <w:lang w:eastAsia="en-US"/>
        </w:rPr>
        <w:t>C’est notamment le cas de l’AP – HP, 1</w:t>
      </w:r>
      <w:r w:rsidRPr="00ED34E3">
        <w:rPr>
          <w:rFonts w:eastAsiaTheme="minorHAnsi"/>
          <w:sz w:val="22"/>
          <w:szCs w:val="22"/>
          <w:vertAlign w:val="superscript"/>
          <w:lang w:eastAsia="en-US"/>
        </w:rPr>
        <w:t>er</w:t>
      </w:r>
      <w:r w:rsidRPr="00ED34E3">
        <w:rPr>
          <w:rFonts w:eastAsiaTheme="minorHAnsi"/>
          <w:sz w:val="22"/>
          <w:szCs w:val="22"/>
          <w:lang w:eastAsia="en-US"/>
        </w:rPr>
        <w:t xml:space="preserve"> CGU d’Europe, pour lequel </w:t>
      </w:r>
      <w:proofErr w:type="spellStart"/>
      <w:r w:rsidRPr="00ED34E3">
        <w:rPr>
          <w:rFonts w:eastAsiaTheme="minorHAnsi"/>
          <w:sz w:val="22"/>
          <w:szCs w:val="22"/>
          <w:lang w:eastAsia="en-US"/>
        </w:rPr>
        <w:t>Buzyn</w:t>
      </w:r>
      <w:proofErr w:type="spellEnd"/>
      <w:r w:rsidRPr="00ED34E3">
        <w:rPr>
          <w:rFonts w:eastAsiaTheme="minorHAnsi"/>
          <w:sz w:val="22"/>
          <w:szCs w:val="22"/>
          <w:lang w:eastAsia="en-US"/>
        </w:rPr>
        <w:t xml:space="preserve"> – </w:t>
      </w:r>
      <w:proofErr w:type="spellStart"/>
      <w:r w:rsidRPr="00ED34E3">
        <w:rPr>
          <w:rFonts w:eastAsiaTheme="minorHAnsi"/>
          <w:sz w:val="22"/>
          <w:szCs w:val="22"/>
          <w:lang w:eastAsia="en-US"/>
        </w:rPr>
        <w:t>Hirsch</w:t>
      </w:r>
      <w:proofErr w:type="spellEnd"/>
      <w:r w:rsidRPr="00ED34E3">
        <w:rPr>
          <w:rFonts w:eastAsiaTheme="minorHAnsi"/>
          <w:sz w:val="22"/>
          <w:szCs w:val="22"/>
          <w:lang w:eastAsia="en-US"/>
        </w:rPr>
        <w:t xml:space="preserve"> veulent imposer un démant</w:t>
      </w:r>
      <w:r w:rsidRPr="00ED34E3">
        <w:rPr>
          <w:rFonts w:eastAsiaTheme="minorHAnsi"/>
          <w:sz w:val="22"/>
          <w:szCs w:val="22"/>
          <w:lang w:eastAsia="en-US"/>
        </w:rPr>
        <w:t>è</w:t>
      </w:r>
      <w:r w:rsidRPr="00ED34E3">
        <w:rPr>
          <w:rFonts w:eastAsiaTheme="minorHAnsi"/>
          <w:sz w:val="22"/>
          <w:szCs w:val="22"/>
          <w:lang w:eastAsia="en-US"/>
        </w:rPr>
        <w:t>lement appelé « nouvelle AP</w:t>
      </w:r>
      <w:r w:rsidR="000C6C42" w:rsidRPr="00ED34E3">
        <w:rPr>
          <w:rFonts w:eastAsiaTheme="minorHAnsi"/>
          <w:sz w:val="22"/>
          <w:szCs w:val="22"/>
          <w:lang w:eastAsia="en-US"/>
        </w:rPr>
        <w:t> »</w:t>
      </w:r>
      <w:r w:rsidRPr="00ED34E3">
        <w:rPr>
          <w:rFonts w:eastAsiaTheme="minorHAnsi"/>
          <w:sz w:val="22"/>
          <w:szCs w:val="22"/>
          <w:lang w:eastAsia="en-US"/>
        </w:rPr>
        <w:t xml:space="preserve">. </w:t>
      </w:r>
    </w:p>
    <w:p w14:paraId="161D95B8" w14:textId="2853916E" w:rsidR="00E601D2" w:rsidRPr="00ED34E3" w:rsidRDefault="00E601D2" w:rsidP="009940DA">
      <w:pPr>
        <w:spacing w:after="0"/>
        <w:ind w:left="360"/>
        <w:jc w:val="both"/>
        <w:rPr>
          <w:rFonts w:eastAsiaTheme="minorHAnsi"/>
          <w:sz w:val="22"/>
          <w:szCs w:val="22"/>
          <w:lang w:eastAsia="en-US"/>
        </w:rPr>
      </w:pPr>
      <w:r w:rsidRPr="00ED34E3">
        <w:rPr>
          <w:rFonts w:eastAsiaTheme="minorHAnsi"/>
          <w:b/>
          <w:sz w:val="22"/>
          <w:szCs w:val="22"/>
          <w:lang w:eastAsia="en-US"/>
        </w:rPr>
        <w:t xml:space="preserve">Les fermetures incessantes d’hôpitaux et </w:t>
      </w:r>
      <w:r w:rsidRPr="00ED34E3">
        <w:rPr>
          <w:rFonts w:eastAsiaTheme="minorHAnsi"/>
          <w:sz w:val="22"/>
          <w:szCs w:val="22"/>
          <w:lang w:eastAsia="en-US"/>
        </w:rPr>
        <w:t xml:space="preserve">maternités partout en France suscitent des mobilisations de masse : Le Blanc, Vierzon…  </w:t>
      </w:r>
    </w:p>
    <w:p w14:paraId="08056214" w14:textId="77777777" w:rsidR="00E601D2" w:rsidRPr="00ED34E3" w:rsidRDefault="00E601D2" w:rsidP="009940DA">
      <w:pPr>
        <w:numPr>
          <w:ilvl w:val="0"/>
          <w:numId w:val="20"/>
        </w:numPr>
        <w:spacing w:after="0" w:line="276" w:lineRule="auto"/>
        <w:jc w:val="both"/>
        <w:rPr>
          <w:rFonts w:eastAsiaTheme="minorHAnsi"/>
          <w:b/>
          <w:sz w:val="22"/>
          <w:szCs w:val="22"/>
          <w:lang w:eastAsia="en-US"/>
        </w:rPr>
      </w:pPr>
      <w:r w:rsidRPr="00ED34E3">
        <w:rPr>
          <w:rFonts w:eastAsiaTheme="minorHAnsi"/>
          <w:b/>
          <w:sz w:val="22"/>
          <w:szCs w:val="22"/>
          <w:lang w:eastAsia="en-US"/>
        </w:rPr>
        <w:t xml:space="preserve">Nouveau : financer l’hôpital pour RENVOYER LES PATIENTS ! </w:t>
      </w:r>
    </w:p>
    <w:p w14:paraId="51904F83" w14:textId="28FEF77D" w:rsidR="00E601D2" w:rsidRPr="00ED34E3" w:rsidRDefault="00E601D2" w:rsidP="009940DA">
      <w:pPr>
        <w:spacing w:after="0"/>
        <w:ind w:left="360"/>
        <w:jc w:val="both"/>
        <w:rPr>
          <w:rFonts w:eastAsiaTheme="minorHAnsi"/>
          <w:b/>
          <w:sz w:val="22"/>
          <w:szCs w:val="22"/>
          <w:lang w:eastAsia="en-US"/>
        </w:rPr>
      </w:pPr>
      <w:r w:rsidRPr="00ED34E3">
        <w:rPr>
          <w:rFonts w:eastAsiaTheme="minorHAnsi"/>
          <w:sz w:val="22"/>
          <w:szCs w:val="22"/>
          <w:lang w:eastAsia="en-US"/>
        </w:rPr>
        <w:lastRenderedPageBreak/>
        <w:t>Pour rétablir les équilibres et désengorger les urgences</w:t>
      </w:r>
      <w:r w:rsidR="000C6C42" w:rsidRPr="00ED34E3">
        <w:rPr>
          <w:rFonts w:eastAsiaTheme="minorHAnsi"/>
          <w:sz w:val="22"/>
          <w:szCs w:val="22"/>
          <w:lang w:eastAsia="en-US"/>
        </w:rPr>
        <w:t>,</w:t>
      </w:r>
      <w:r w:rsidRPr="00ED34E3">
        <w:rPr>
          <w:rFonts w:eastAsiaTheme="minorHAnsi"/>
          <w:sz w:val="22"/>
          <w:szCs w:val="22"/>
          <w:lang w:eastAsia="en-US"/>
        </w:rPr>
        <w:t xml:space="preserve"> le gouvernement finance l’hôpital pour renvoyer les p</w:t>
      </w:r>
      <w:r w:rsidRPr="00ED34E3">
        <w:rPr>
          <w:rFonts w:eastAsiaTheme="minorHAnsi"/>
          <w:sz w:val="22"/>
          <w:szCs w:val="22"/>
          <w:lang w:eastAsia="en-US"/>
        </w:rPr>
        <w:t>a</w:t>
      </w:r>
      <w:r w:rsidRPr="00ED34E3">
        <w:rPr>
          <w:rFonts w:eastAsiaTheme="minorHAnsi"/>
          <w:sz w:val="22"/>
          <w:szCs w:val="22"/>
          <w:lang w:eastAsia="en-US"/>
        </w:rPr>
        <w:t>tients vers un hypothétique rendez-vous chez un médecin !</w:t>
      </w:r>
      <w:r w:rsidRPr="00ED34E3">
        <w:rPr>
          <w:rFonts w:eastAsiaTheme="minorHAnsi"/>
          <w:b/>
          <w:sz w:val="22"/>
          <w:szCs w:val="22"/>
          <w:lang w:eastAsia="en-US"/>
        </w:rPr>
        <w:t xml:space="preserve"> </w:t>
      </w:r>
    </w:p>
    <w:p w14:paraId="284741E9" w14:textId="77777777" w:rsidR="00E601D2" w:rsidRPr="00ED34E3" w:rsidRDefault="00E601D2" w:rsidP="009940DA">
      <w:pPr>
        <w:numPr>
          <w:ilvl w:val="0"/>
          <w:numId w:val="20"/>
        </w:numPr>
        <w:spacing w:after="0" w:line="276" w:lineRule="auto"/>
        <w:jc w:val="both"/>
        <w:rPr>
          <w:rFonts w:eastAsiaTheme="minorHAnsi"/>
          <w:b/>
          <w:sz w:val="22"/>
          <w:szCs w:val="22"/>
          <w:lang w:eastAsia="en-US"/>
        </w:rPr>
      </w:pPr>
      <w:r w:rsidRPr="00ED34E3">
        <w:rPr>
          <w:rFonts w:eastAsiaTheme="minorHAnsi"/>
          <w:b/>
          <w:sz w:val="22"/>
          <w:szCs w:val="22"/>
        </w:rPr>
        <w:t>Rationner les soins, notamment des maladies chroniques qui représentent 60 % des coûts.</w:t>
      </w:r>
    </w:p>
    <w:p w14:paraId="50B86202" w14:textId="586937AC" w:rsidR="00E601D2" w:rsidRPr="00ED34E3" w:rsidRDefault="00E601D2" w:rsidP="009940DA">
      <w:pPr>
        <w:spacing w:after="0"/>
        <w:ind w:left="360"/>
        <w:jc w:val="both"/>
        <w:rPr>
          <w:rFonts w:eastAsiaTheme="minorHAnsi"/>
          <w:sz w:val="22"/>
          <w:szCs w:val="22"/>
        </w:rPr>
      </w:pPr>
      <w:r w:rsidRPr="00ED34E3">
        <w:rPr>
          <w:rFonts w:eastAsiaTheme="minorHAnsi"/>
          <w:sz w:val="22"/>
          <w:szCs w:val="22"/>
        </w:rPr>
        <w:t xml:space="preserve">Il s’agit de créer un </w:t>
      </w:r>
      <w:r w:rsidRPr="00ED34E3">
        <w:rPr>
          <w:rFonts w:eastAsiaTheme="minorHAnsi"/>
          <w:b/>
          <w:sz w:val="22"/>
          <w:szCs w:val="22"/>
        </w:rPr>
        <w:t>forfait soins</w:t>
      </w:r>
      <w:r w:rsidRPr="00ED34E3">
        <w:rPr>
          <w:rFonts w:eastAsiaTheme="minorHAnsi"/>
          <w:sz w:val="22"/>
          <w:szCs w:val="22"/>
        </w:rPr>
        <w:t xml:space="preserve"> dans le cadre de budgets insuffisants. Nul doute que ça se traduira par un r</w:t>
      </w:r>
      <w:r w:rsidRPr="00ED34E3">
        <w:rPr>
          <w:rFonts w:eastAsiaTheme="minorHAnsi"/>
          <w:sz w:val="22"/>
          <w:szCs w:val="22"/>
        </w:rPr>
        <w:t>a</w:t>
      </w:r>
      <w:r w:rsidRPr="00ED34E3">
        <w:rPr>
          <w:rFonts w:eastAsiaTheme="minorHAnsi"/>
          <w:sz w:val="22"/>
          <w:szCs w:val="22"/>
        </w:rPr>
        <w:t>tionnement des soins.</w:t>
      </w:r>
    </w:p>
    <w:p w14:paraId="4C94C2D0" w14:textId="564C22FC" w:rsidR="00E601D2" w:rsidRPr="00ED34E3" w:rsidRDefault="00E601D2" w:rsidP="009940DA">
      <w:pPr>
        <w:spacing w:after="0"/>
        <w:ind w:left="360"/>
        <w:jc w:val="both"/>
        <w:rPr>
          <w:rFonts w:eastAsiaTheme="minorHAnsi"/>
          <w:sz w:val="22"/>
          <w:szCs w:val="22"/>
        </w:rPr>
      </w:pPr>
      <w:r w:rsidRPr="00ED34E3">
        <w:rPr>
          <w:rFonts w:eastAsiaTheme="minorHAnsi"/>
          <w:sz w:val="22"/>
          <w:szCs w:val="22"/>
        </w:rPr>
        <w:t>Le forfait</w:t>
      </w:r>
      <w:r w:rsidR="000C6C42" w:rsidRPr="00ED34E3">
        <w:rPr>
          <w:rFonts w:eastAsiaTheme="minorHAnsi"/>
          <w:sz w:val="22"/>
          <w:szCs w:val="22"/>
        </w:rPr>
        <w:t>,</w:t>
      </w:r>
      <w:r w:rsidRPr="00ED34E3">
        <w:rPr>
          <w:rFonts w:eastAsiaTheme="minorHAnsi"/>
          <w:sz w:val="22"/>
          <w:szCs w:val="22"/>
        </w:rPr>
        <w:t xml:space="preserve"> c’est aussi la création de </w:t>
      </w:r>
      <w:r w:rsidRPr="00ED34E3">
        <w:rPr>
          <w:rFonts w:eastAsiaTheme="minorHAnsi"/>
          <w:b/>
          <w:sz w:val="22"/>
          <w:szCs w:val="22"/>
        </w:rPr>
        <w:t>réseaux de soins copiés des USA</w:t>
      </w:r>
      <w:r w:rsidRPr="00ED34E3">
        <w:rPr>
          <w:rFonts w:eastAsiaTheme="minorHAnsi"/>
          <w:sz w:val="22"/>
          <w:szCs w:val="22"/>
        </w:rPr>
        <w:t>, pour développer le privé lucratif.</w:t>
      </w:r>
    </w:p>
    <w:p w14:paraId="02028879" w14:textId="77777777" w:rsidR="00E601D2" w:rsidRPr="00ED34E3" w:rsidRDefault="00E601D2" w:rsidP="009940DA">
      <w:pPr>
        <w:numPr>
          <w:ilvl w:val="0"/>
          <w:numId w:val="20"/>
        </w:numPr>
        <w:spacing w:after="0" w:line="276" w:lineRule="auto"/>
        <w:jc w:val="both"/>
        <w:rPr>
          <w:rFonts w:eastAsiaTheme="minorHAnsi"/>
          <w:b/>
          <w:sz w:val="22"/>
          <w:szCs w:val="22"/>
        </w:rPr>
      </w:pPr>
      <w:r w:rsidRPr="00ED34E3">
        <w:rPr>
          <w:rFonts w:eastAsiaTheme="minorHAnsi"/>
          <w:b/>
          <w:sz w:val="22"/>
          <w:szCs w:val="22"/>
        </w:rPr>
        <w:t xml:space="preserve">Lunettes, aides auditives, soins dentaires : vive le privé ! </w:t>
      </w:r>
    </w:p>
    <w:p w14:paraId="363A3471" w14:textId="2581FC4C" w:rsidR="00E601D2" w:rsidRPr="00ED34E3" w:rsidRDefault="00E601D2" w:rsidP="009940DA">
      <w:pPr>
        <w:spacing w:after="0"/>
        <w:ind w:left="360"/>
        <w:jc w:val="both"/>
        <w:rPr>
          <w:rFonts w:eastAsiaTheme="minorHAnsi"/>
          <w:sz w:val="22"/>
          <w:szCs w:val="22"/>
        </w:rPr>
      </w:pPr>
      <w:r w:rsidRPr="00ED34E3">
        <w:rPr>
          <w:rFonts w:eastAsiaTheme="minorHAnsi"/>
          <w:sz w:val="22"/>
          <w:szCs w:val="22"/>
        </w:rPr>
        <w:t xml:space="preserve">Au lieu de les </w:t>
      </w:r>
      <w:r w:rsidR="000C6C42" w:rsidRPr="00ED34E3">
        <w:rPr>
          <w:rFonts w:eastAsiaTheme="minorHAnsi"/>
          <w:sz w:val="22"/>
          <w:szCs w:val="22"/>
        </w:rPr>
        <w:t xml:space="preserve">faire </w:t>
      </w:r>
      <w:r w:rsidRPr="00ED34E3">
        <w:rPr>
          <w:rFonts w:eastAsiaTheme="minorHAnsi"/>
          <w:sz w:val="22"/>
          <w:szCs w:val="22"/>
        </w:rPr>
        <w:t>rembourser par la Sécu</w:t>
      </w:r>
      <w:r w:rsidR="000C6C42" w:rsidRPr="00ED34E3">
        <w:rPr>
          <w:rFonts w:eastAsiaTheme="minorHAnsi"/>
          <w:sz w:val="22"/>
          <w:szCs w:val="22"/>
        </w:rPr>
        <w:t xml:space="preserve">, </w:t>
      </w:r>
      <w:r w:rsidRPr="00ED34E3">
        <w:rPr>
          <w:rFonts w:eastAsiaTheme="minorHAnsi"/>
          <w:sz w:val="22"/>
          <w:szCs w:val="22"/>
        </w:rPr>
        <w:t>le gouvernement les confie aux complémentaires qui vont évide</w:t>
      </w:r>
      <w:r w:rsidRPr="00ED34E3">
        <w:rPr>
          <w:rFonts w:eastAsiaTheme="minorHAnsi"/>
          <w:sz w:val="22"/>
          <w:szCs w:val="22"/>
        </w:rPr>
        <w:t>m</w:t>
      </w:r>
      <w:r w:rsidRPr="00ED34E3">
        <w:rPr>
          <w:rFonts w:eastAsiaTheme="minorHAnsi"/>
          <w:sz w:val="22"/>
          <w:szCs w:val="22"/>
        </w:rPr>
        <w:t xml:space="preserve">ment augmenter leurs tarifs puisqu’ils sont libres. </w:t>
      </w:r>
    </w:p>
    <w:p w14:paraId="71FAAC84" w14:textId="0B76B818" w:rsidR="00E601D2" w:rsidRPr="00ED34E3" w:rsidRDefault="00E601D2" w:rsidP="009940DA">
      <w:pPr>
        <w:numPr>
          <w:ilvl w:val="0"/>
          <w:numId w:val="20"/>
        </w:numPr>
        <w:spacing w:after="0" w:line="276" w:lineRule="auto"/>
        <w:jc w:val="both"/>
        <w:rPr>
          <w:rFonts w:eastAsiaTheme="minorHAnsi"/>
          <w:b/>
          <w:sz w:val="22"/>
          <w:szCs w:val="22"/>
        </w:rPr>
      </w:pPr>
      <w:r w:rsidRPr="00ED34E3">
        <w:rPr>
          <w:rFonts w:eastAsiaTheme="minorHAnsi"/>
          <w:b/>
          <w:sz w:val="22"/>
          <w:szCs w:val="22"/>
        </w:rPr>
        <w:t>Dépendance : la Mutualité française ne s’y trompe pas </w:t>
      </w:r>
      <w:r w:rsidRPr="00ED34E3">
        <w:rPr>
          <w:rFonts w:eastAsiaTheme="minorHAnsi"/>
          <w:sz w:val="22"/>
          <w:szCs w:val="22"/>
        </w:rPr>
        <w:t>: après les lunette</w:t>
      </w:r>
      <w:r w:rsidR="000C6C42" w:rsidRPr="00ED34E3">
        <w:rPr>
          <w:rFonts w:eastAsiaTheme="minorHAnsi"/>
          <w:sz w:val="22"/>
          <w:szCs w:val="22"/>
        </w:rPr>
        <w:t xml:space="preserve">s, </w:t>
      </w:r>
      <w:r w:rsidRPr="00ED34E3">
        <w:rPr>
          <w:rFonts w:eastAsiaTheme="minorHAnsi"/>
          <w:sz w:val="22"/>
          <w:szCs w:val="22"/>
        </w:rPr>
        <w:t xml:space="preserve">elle  demande d’obliger à s’assurer contre la </w:t>
      </w:r>
      <w:r w:rsidRPr="00ED34E3">
        <w:rPr>
          <w:rFonts w:eastAsiaTheme="minorHAnsi"/>
          <w:b/>
          <w:sz w:val="22"/>
          <w:szCs w:val="22"/>
        </w:rPr>
        <w:t>dépendance</w:t>
      </w:r>
      <w:r w:rsidRPr="00ED34E3">
        <w:rPr>
          <w:rFonts w:eastAsiaTheme="minorHAnsi"/>
          <w:sz w:val="22"/>
          <w:szCs w:val="22"/>
        </w:rPr>
        <w:t>, en opposition frontale à la Sécurité Sociale</w:t>
      </w:r>
      <w:r w:rsidRPr="00ED34E3">
        <w:rPr>
          <w:rFonts w:eastAsiaTheme="minorHAnsi"/>
          <w:b/>
          <w:sz w:val="22"/>
          <w:szCs w:val="22"/>
        </w:rPr>
        <w:t xml:space="preserve">. </w:t>
      </w:r>
    </w:p>
    <w:p w14:paraId="38B93026" w14:textId="47EC3421" w:rsidR="00E601D2" w:rsidRPr="00ED34E3" w:rsidRDefault="00E601D2" w:rsidP="009940DA">
      <w:pPr>
        <w:numPr>
          <w:ilvl w:val="0"/>
          <w:numId w:val="20"/>
        </w:numPr>
        <w:spacing w:after="0" w:line="276" w:lineRule="auto"/>
        <w:jc w:val="both"/>
        <w:rPr>
          <w:rFonts w:eastAsiaTheme="minorHAnsi"/>
          <w:b/>
          <w:sz w:val="22"/>
          <w:szCs w:val="22"/>
        </w:rPr>
      </w:pPr>
      <w:r w:rsidRPr="00ED34E3">
        <w:rPr>
          <w:rFonts w:eastAsiaTheme="minorHAnsi"/>
          <w:b/>
          <w:sz w:val="22"/>
          <w:szCs w:val="22"/>
        </w:rPr>
        <w:t>Pour notre part</w:t>
      </w:r>
      <w:r w:rsidR="000C6C42" w:rsidRPr="00ED34E3">
        <w:rPr>
          <w:rFonts w:eastAsiaTheme="minorHAnsi"/>
          <w:b/>
          <w:sz w:val="22"/>
          <w:szCs w:val="22"/>
        </w:rPr>
        <w:t>,</w:t>
      </w:r>
      <w:r w:rsidRPr="00ED34E3">
        <w:rPr>
          <w:rFonts w:eastAsiaTheme="minorHAnsi"/>
          <w:b/>
          <w:sz w:val="22"/>
          <w:szCs w:val="22"/>
        </w:rPr>
        <w:t xml:space="preserve"> nous sommes pour aller vers le remboursement de la prévention et de tous les soins  à 100 % par la Sécu, y compris la perte d’autonomie</w:t>
      </w:r>
      <w:r w:rsidR="000C6C42" w:rsidRPr="00ED34E3">
        <w:rPr>
          <w:rFonts w:eastAsiaTheme="minorHAnsi"/>
          <w:b/>
          <w:sz w:val="22"/>
          <w:szCs w:val="22"/>
        </w:rPr>
        <w:t>,</w:t>
      </w:r>
      <w:r w:rsidRPr="00ED34E3">
        <w:rPr>
          <w:rFonts w:eastAsiaTheme="minorHAnsi"/>
          <w:b/>
          <w:sz w:val="22"/>
          <w:szCs w:val="22"/>
        </w:rPr>
        <w:t xml:space="preserve"> quel que soit l’âge.</w:t>
      </w:r>
    </w:p>
    <w:p w14:paraId="337906BC" w14:textId="77777777" w:rsidR="00E601D2" w:rsidRPr="00ED34E3" w:rsidRDefault="00E601D2" w:rsidP="00E601D2">
      <w:pPr>
        <w:spacing w:after="0"/>
        <w:rPr>
          <w:rFonts w:eastAsiaTheme="minorHAnsi"/>
          <w:b/>
          <w:sz w:val="22"/>
          <w:szCs w:val="22"/>
        </w:rPr>
      </w:pPr>
    </w:p>
    <w:p w14:paraId="45042779" w14:textId="77777777" w:rsidR="00E601D2" w:rsidRPr="00ED34E3" w:rsidRDefault="00E601D2" w:rsidP="00E601D2">
      <w:pPr>
        <w:spacing w:after="0"/>
        <w:rPr>
          <w:rFonts w:eastAsiaTheme="minorHAnsi"/>
          <w:b/>
          <w:sz w:val="22"/>
          <w:szCs w:val="22"/>
          <w:lang w:eastAsia="en-US"/>
        </w:rPr>
      </w:pPr>
      <w:r w:rsidRPr="00ED34E3">
        <w:rPr>
          <w:rFonts w:eastAsiaTheme="minorHAnsi"/>
          <w:b/>
          <w:sz w:val="22"/>
          <w:szCs w:val="22"/>
          <w:lang w:eastAsia="en-US"/>
        </w:rPr>
        <w:t>RETRAITES</w:t>
      </w:r>
    </w:p>
    <w:p w14:paraId="4B6B2A3E" w14:textId="4B98C3E8" w:rsidR="00E601D2" w:rsidRPr="00ED34E3" w:rsidRDefault="00E601D2" w:rsidP="000C6C42">
      <w:pPr>
        <w:numPr>
          <w:ilvl w:val="0"/>
          <w:numId w:val="23"/>
        </w:numPr>
        <w:spacing w:after="0" w:line="276" w:lineRule="auto"/>
        <w:jc w:val="both"/>
        <w:rPr>
          <w:rFonts w:eastAsiaTheme="minorHAnsi"/>
          <w:sz w:val="22"/>
          <w:szCs w:val="22"/>
          <w:lang w:eastAsia="en-US"/>
        </w:rPr>
      </w:pPr>
      <w:r w:rsidRPr="00ED34E3">
        <w:rPr>
          <w:rFonts w:eastAsiaTheme="minorHAnsi"/>
          <w:b/>
          <w:sz w:val="22"/>
          <w:szCs w:val="22"/>
          <w:lang w:eastAsia="en-US"/>
        </w:rPr>
        <w:t>Le budget devient excédentaire… par la baisse des pensions</w:t>
      </w:r>
      <w:r w:rsidRPr="00ED34E3">
        <w:rPr>
          <w:rFonts w:eastAsiaTheme="minorHAnsi"/>
          <w:sz w:val="22"/>
          <w:szCs w:val="22"/>
          <w:lang w:eastAsia="en-US"/>
        </w:rPr>
        <w:t>, notamment une revalorisation de seulement 0,3 % après l’augmentation de la CSG, l’ajout d’une taxe autonomie de 0,3 % …</w:t>
      </w:r>
    </w:p>
    <w:p w14:paraId="69406BD4" w14:textId="77777777" w:rsidR="00E601D2" w:rsidRPr="00ED34E3" w:rsidRDefault="00E601D2" w:rsidP="000C6C42">
      <w:pPr>
        <w:spacing w:after="0"/>
        <w:ind w:left="360"/>
        <w:jc w:val="both"/>
        <w:rPr>
          <w:rFonts w:eastAsiaTheme="minorHAnsi"/>
          <w:sz w:val="22"/>
          <w:szCs w:val="22"/>
          <w:lang w:eastAsia="en-US"/>
        </w:rPr>
      </w:pPr>
      <w:r w:rsidRPr="00ED34E3">
        <w:rPr>
          <w:rFonts w:eastAsiaTheme="minorHAnsi"/>
          <w:sz w:val="22"/>
          <w:szCs w:val="22"/>
          <w:lang w:eastAsia="en-US"/>
        </w:rPr>
        <w:t xml:space="preserve">La colère des 17 millions de retraités est grande, d’autant qu’en 2020 il est prévu de nouveau une revalorisation de 0,3 % bien inférieure à l’inflation ! </w:t>
      </w:r>
    </w:p>
    <w:p w14:paraId="6775A604" w14:textId="2F68F907" w:rsidR="00E601D2" w:rsidRPr="00ED34E3" w:rsidRDefault="00E601D2" w:rsidP="000C6C42">
      <w:pPr>
        <w:numPr>
          <w:ilvl w:val="0"/>
          <w:numId w:val="23"/>
        </w:numPr>
        <w:spacing w:after="0" w:line="276" w:lineRule="auto"/>
        <w:jc w:val="both"/>
        <w:rPr>
          <w:rFonts w:eastAsiaTheme="minorHAnsi"/>
          <w:sz w:val="22"/>
          <w:szCs w:val="22"/>
          <w:lang w:eastAsia="en-US"/>
        </w:rPr>
      </w:pPr>
      <w:r w:rsidRPr="00ED34E3">
        <w:rPr>
          <w:rFonts w:eastAsiaTheme="minorHAnsi"/>
          <w:b/>
          <w:sz w:val="22"/>
          <w:szCs w:val="22"/>
          <w:lang w:eastAsia="en-US"/>
        </w:rPr>
        <w:t xml:space="preserve">Les concertations sur la réforme à points </w:t>
      </w:r>
      <w:r w:rsidRPr="00ED34E3">
        <w:rPr>
          <w:rFonts w:eastAsiaTheme="minorHAnsi"/>
          <w:sz w:val="22"/>
          <w:szCs w:val="22"/>
          <w:lang w:eastAsia="en-US"/>
        </w:rPr>
        <w:t>qui supprime les 42 régimes de retraite, dont la branche retraite de la Sécu qui en représente près de la moitié, se poursuivent. Voir notamment Résistance Sociale d’octobre</w:t>
      </w:r>
      <w:r w:rsidRPr="00ED34E3">
        <w:rPr>
          <w:rFonts w:eastAsiaTheme="minorHAnsi"/>
          <w:b/>
          <w:sz w:val="22"/>
          <w:szCs w:val="22"/>
          <w:lang w:eastAsia="en-US"/>
        </w:rPr>
        <w:t xml:space="preserve"> </w:t>
      </w:r>
      <w:hyperlink r:id="rId20" w:history="1">
        <w:r w:rsidRPr="00ED34E3">
          <w:rPr>
            <w:rFonts w:eastAsiaTheme="minorHAnsi"/>
            <w:b/>
            <w:color w:val="0000FF"/>
            <w:sz w:val="22"/>
            <w:szCs w:val="22"/>
            <w:u w:val="single"/>
            <w:lang w:eastAsia="en-US"/>
          </w:rPr>
          <w:t>https://www.resistancesociale.fr/IMG/pdf/Bulletin_RESO_octobre_2018.pdf</w:t>
        </w:r>
      </w:hyperlink>
      <w:r w:rsidRPr="00ED34E3">
        <w:rPr>
          <w:rFonts w:eastAsiaTheme="minorHAnsi"/>
          <w:b/>
          <w:sz w:val="22"/>
          <w:szCs w:val="22"/>
          <w:lang w:eastAsia="en-US"/>
        </w:rPr>
        <w:t xml:space="preserve"> </w:t>
      </w:r>
    </w:p>
    <w:p w14:paraId="276EC6EA" w14:textId="77777777" w:rsidR="00E601D2" w:rsidRPr="00ED34E3" w:rsidRDefault="00E601D2" w:rsidP="000C6C42">
      <w:pPr>
        <w:numPr>
          <w:ilvl w:val="0"/>
          <w:numId w:val="24"/>
        </w:numPr>
        <w:spacing w:after="0" w:line="276" w:lineRule="auto"/>
        <w:jc w:val="both"/>
        <w:rPr>
          <w:rFonts w:eastAsiaTheme="minorHAnsi"/>
          <w:b/>
          <w:sz w:val="22"/>
          <w:szCs w:val="22"/>
          <w:lang w:eastAsia="en-US"/>
        </w:rPr>
      </w:pPr>
      <w:r w:rsidRPr="00ED34E3">
        <w:rPr>
          <w:rFonts w:eastAsiaTheme="minorHAnsi"/>
          <w:b/>
          <w:sz w:val="22"/>
          <w:szCs w:val="22"/>
          <w:lang w:eastAsia="en-US"/>
        </w:rPr>
        <w:t xml:space="preserve">La nocivité de cette réforme destinée à baisser de 25 % ou plus les pensions est très largement partagée. Le gouvernement réaffirme sans cesse que son principe n’est pas négociable. </w:t>
      </w:r>
    </w:p>
    <w:p w14:paraId="5FD1C238" w14:textId="77777777" w:rsidR="00E601D2" w:rsidRPr="00ED34E3" w:rsidRDefault="00E601D2" w:rsidP="000C6C42">
      <w:pPr>
        <w:spacing w:after="0"/>
        <w:ind w:left="360"/>
        <w:jc w:val="both"/>
        <w:rPr>
          <w:rFonts w:eastAsiaTheme="minorHAnsi"/>
          <w:b/>
          <w:sz w:val="22"/>
          <w:szCs w:val="22"/>
          <w:lang w:eastAsia="en-US"/>
        </w:rPr>
      </w:pPr>
      <w:r w:rsidRPr="00ED34E3">
        <w:rPr>
          <w:rFonts w:eastAsiaTheme="minorHAnsi"/>
          <w:b/>
          <w:sz w:val="22"/>
          <w:szCs w:val="22"/>
          <w:lang w:eastAsia="en-US"/>
        </w:rPr>
        <w:t>Les dernières infos prouvent que la réversion n’existera pratiquement plus.</w:t>
      </w:r>
    </w:p>
    <w:p w14:paraId="0D14B590" w14:textId="77777777" w:rsidR="00E601D2" w:rsidRPr="00ED34E3" w:rsidRDefault="00E601D2" w:rsidP="000C6C42">
      <w:pPr>
        <w:numPr>
          <w:ilvl w:val="0"/>
          <w:numId w:val="24"/>
        </w:numPr>
        <w:spacing w:after="0" w:line="276" w:lineRule="auto"/>
        <w:jc w:val="both"/>
        <w:rPr>
          <w:rFonts w:eastAsiaTheme="minorHAnsi"/>
          <w:sz w:val="22"/>
          <w:szCs w:val="22"/>
          <w:lang w:eastAsia="en-US"/>
        </w:rPr>
      </w:pPr>
      <w:r w:rsidRPr="00ED34E3">
        <w:rPr>
          <w:rFonts w:eastAsiaTheme="minorHAnsi"/>
          <w:sz w:val="22"/>
          <w:szCs w:val="22"/>
          <w:lang w:eastAsia="en-US"/>
        </w:rPr>
        <w:t xml:space="preserve">Macron joue la montre jusqu’aux européennes et utilisera ensuite la procédure accélérée pour faire voter la réforme en juillet, sauf s’il prend peur pour les municipales. </w:t>
      </w:r>
    </w:p>
    <w:p w14:paraId="6E861945" w14:textId="77777777" w:rsidR="00E601D2" w:rsidRPr="00275935" w:rsidRDefault="00E601D2" w:rsidP="000C6C42">
      <w:pPr>
        <w:spacing w:after="0"/>
        <w:jc w:val="both"/>
        <w:rPr>
          <w:rFonts w:eastAsiaTheme="minorHAnsi"/>
          <w:b/>
          <w:sz w:val="16"/>
          <w:szCs w:val="16"/>
          <w:lang w:eastAsia="en-US"/>
        </w:rPr>
      </w:pPr>
    </w:p>
    <w:p w14:paraId="2984629B" w14:textId="29E60D13" w:rsidR="00E601D2" w:rsidRPr="00ED34E3" w:rsidRDefault="00E601D2" w:rsidP="000C6C42">
      <w:pPr>
        <w:spacing w:after="0"/>
        <w:jc w:val="both"/>
        <w:rPr>
          <w:rFonts w:eastAsiaTheme="minorHAnsi"/>
          <w:b/>
          <w:sz w:val="22"/>
          <w:szCs w:val="22"/>
          <w:lang w:eastAsia="en-US"/>
        </w:rPr>
      </w:pPr>
      <w:r w:rsidRPr="00ED34E3">
        <w:rPr>
          <w:rFonts w:eastAsiaTheme="minorHAnsi"/>
          <w:b/>
          <w:sz w:val="22"/>
          <w:szCs w:val="22"/>
          <w:lang w:eastAsia="en-US"/>
        </w:rPr>
        <w:t xml:space="preserve">Ne tombons pas dans le piège. Macron est mal à l’aise, a peur du mouvement social, de la sanction des urnes. Il attend une « fenêtre de tir » pour imposer sa réforme. </w:t>
      </w:r>
    </w:p>
    <w:p w14:paraId="56C79592" w14:textId="77777777" w:rsidR="00E601D2" w:rsidRPr="00275935" w:rsidRDefault="00E601D2" w:rsidP="000C6C42">
      <w:pPr>
        <w:spacing w:after="0"/>
        <w:jc w:val="both"/>
        <w:rPr>
          <w:rFonts w:eastAsiaTheme="minorHAnsi"/>
          <w:b/>
          <w:sz w:val="16"/>
          <w:szCs w:val="16"/>
          <w:lang w:eastAsia="en-US"/>
        </w:rPr>
      </w:pPr>
    </w:p>
    <w:p w14:paraId="41C1E3E5" w14:textId="761C5FA2" w:rsidR="00E601D2" w:rsidRPr="00ED34E3" w:rsidRDefault="00E601D2" w:rsidP="000C6C42">
      <w:pPr>
        <w:spacing w:after="0"/>
        <w:jc w:val="both"/>
        <w:rPr>
          <w:rFonts w:eastAsiaTheme="minorHAnsi"/>
          <w:b/>
          <w:sz w:val="22"/>
          <w:szCs w:val="22"/>
          <w:lang w:eastAsia="en-US"/>
        </w:rPr>
      </w:pPr>
      <w:r w:rsidRPr="00ED34E3">
        <w:rPr>
          <w:rFonts w:eastAsiaTheme="minorHAnsi"/>
          <w:b/>
          <w:sz w:val="22"/>
          <w:szCs w:val="22"/>
          <w:lang w:eastAsia="en-US"/>
        </w:rPr>
        <w:t>Il n’est que temps de mobiliser le plus largement et le plus unitairement possible pour obtenir l’abandon de la réforme. Ce qui fut obtenu de N</w:t>
      </w:r>
      <w:r w:rsidR="00593D56" w:rsidRPr="00ED34E3">
        <w:rPr>
          <w:rFonts w:eastAsiaTheme="minorHAnsi"/>
          <w:b/>
          <w:sz w:val="22"/>
          <w:szCs w:val="22"/>
          <w:lang w:eastAsia="en-US"/>
        </w:rPr>
        <w:t>icolas</w:t>
      </w:r>
      <w:r w:rsidRPr="00ED34E3">
        <w:rPr>
          <w:rFonts w:eastAsiaTheme="minorHAnsi"/>
          <w:b/>
          <w:sz w:val="22"/>
          <w:szCs w:val="22"/>
          <w:lang w:eastAsia="en-US"/>
        </w:rPr>
        <w:t xml:space="preserve"> Sarkozy peut et doit l’être d’E</w:t>
      </w:r>
      <w:r w:rsidR="00593D56" w:rsidRPr="00ED34E3">
        <w:rPr>
          <w:rFonts w:eastAsiaTheme="minorHAnsi"/>
          <w:b/>
          <w:sz w:val="22"/>
          <w:szCs w:val="22"/>
          <w:lang w:eastAsia="en-US"/>
        </w:rPr>
        <w:t>mmanuel</w:t>
      </w:r>
      <w:r w:rsidRPr="00ED34E3">
        <w:rPr>
          <w:rFonts w:eastAsiaTheme="minorHAnsi"/>
          <w:b/>
          <w:sz w:val="22"/>
          <w:szCs w:val="22"/>
          <w:lang w:eastAsia="en-US"/>
        </w:rPr>
        <w:t xml:space="preserve"> Macron.</w:t>
      </w:r>
    </w:p>
    <w:p w14:paraId="554DB11F" w14:textId="2090DC23" w:rsidR="00ED34E3" w:rsidRDefault="00ED34E3" w:rsidP="00C34E65">
      <w:pPr>
        <w:spacing w:after="0"/>
        <w:rPr>
          <w:rFonts w:ascii="Times New Roman" w:eastAsiaTheme="minorHAnsi" w:hAnsi="Times New Roman" w:cs="Times New Roman"/>
          <w:sz w:val="16"/>
          <w:szCs w:val="16"/>
          <w:lang w:eastAsia="zh-CN"/>
        </w:rPr>
      </w:pPr>
    </w:p>
    <w:p w14:paraId="03492EDD" w14:textId="77777777" w:rsidR="00130A7E" w:rsidRDefault="00130A7E" w:rsidP="00C34E65">
      <w:pPr>
        <w:spacing w:after="0"/>
        <w:rPr>
          <w:rFonts w:ascii="Times New Roman" w:eastAsiaTheme="minorHAnsi" w:hAnsi="Times New Roman" w:cs="Times New Roman"/>
          <w:sz w:val="16"/>
          <w:szCs w:val="16"/>
          <w:lang w:eastAsia="zh-CN"/>
        </w:rPr>
        <w:sectPr w:rsidR="00130A7E" w:rsidSect="003A53ED">
          <w:type w:val="continuous"/>
          <w:pgSz w:w="11906" w:h="16838"/>
          <w:pgMar w:top="567" w:right="737" w:bottom="284" w:left="737" w:header="360" w:footer="491" w:gutter="0"/>
          <w:pgNumType w:start="2"/>
          <w:cols w:sep="1" w:space="454"/>
          <w:docGrid w:linePitch="360"/>
        </w:sectPr>
      </w:pPr>
    </w:p>
    <w:p w14:paraId="03496607" w14:textId="1880373F" w:rsidR="009B14D9" w:rsidRPr="007003B4" w:rsidRDefault="00275935" w:rsidP="009B14D9">
      <w:pPr>
        <w:shd w:val="clear" w:color="auto" w:fill="CCCCCC"/>
        <w:jc w:val="center"/>
        <w:rPr>
          <w:rFonts w:ascii="Arial" w:hAnsi="Arial" w:cs="Arial"/>
          <w:b/>
          <w:bCs/>
          <w:color w:val="CC0001"/>
          <w:sz w:val="44"/>
          <w:szCs w:val="44"/>
        </w:rPr>
      </w:pPr>
      <w:r>
        <w:rPr>
          <w:rFonts w:ascii="Arial" w:hAnsi="Arial" w:cs="Arial"/>
          <w:b/>
          <w:bCs/>
          <w:color w:val="CC0001"/>
          <w:sz w:val="44"/>
          <w:szCs w:val="44"/>
          <w:shd w:val="clear" w:color="auto" w:fill="CCCCCC"/>
        </w:rPr>
        <w:lastRenderedPageBreak/>
        <w:t xml:space="preserve">AG DE </w:t>
      </w:r>
      <w:r w:rsidR="00B2671E">
        <w:rPr>
          <w:rFonts w:ascii="Arial" w:hAnsi="Arial" w:cs="Arial"/>
          <w:b/>
          <w:bCs/>
          <w:color w:val="CC0001"/>
          <w:sz w:val="44"/>
          <w:szCs w:val="44"/>
          <w:shd w:val="clear" w:color="auto" w:fill="CCCCCC"/>
        </w:rPr>
        <w:t>« </w:t>
      </w:r>
      <w:r>
        <w:rPr>
          <w:rFonts w:ascii="Arial" w:hAnsi="Arial" w:cs="Arial"/>
          <w:b/>
          <w:bCs/>
          <w:color w:val="CC0001"/>
          <w:sz w:val="44"/>
          <w:szCs w:val="44"/>
          <w:shd w:val="clear" w:color="auto" w:fill="CCCCCC"/>
        </w:rPr>
        <w:t>CONVERGENCE</w:t>
      </w:r>
      <w:r w:rsidR="00B2671E">
        <w:rPr>
          <w:rFonts w:ascii="Arial" w:hAnsi="Arial" w:cs="Arial"/>
          <w:b/>
          <w:bCs/>
          <w:color w:val="CC0001"/>
          <w:sz w:val="44"/>
          <w:szCs w:val="44"/>
          <w:shd w:val="clear" w:color="auto" w:fill="CCCCCC"/>
        </w:rPr>
        <w:t> »</w:t>
      </w:r>
    </w:p>
    <w:p w14:paraId="7059F770" w14:textId="29978298" w:rsidR="00ED34E3" w:rsidRDefault="00ED34E3" w:rsidP="00C34E65">
      <w:pPr>
        <w:spacing w:after="0"/>
        <w:rPr>
          <w:rFonts w:ascii="Times New Roman" w:eastAsiaTheme="minorHAnsi" w:hAnsi="Times New Roman" w:cs="Times New Roman"/>
          <w:sz w:val="16"/>
          <w:szCs w:val="16"/>
          <w:lang w:eastAsia="zh-CN"/>
        </w:rPr>
      </w:pPr>
    </w:p>
    <w:p w14:paraId="07AE5669" w14:textId="77777777" w:rsidR="00275935" w:rsidRPr="00CC28AE" w:rsidRDefault="009B14D9" w:rsidP="00CC28AE">
      <w:pPr>
        <w:spacing w:after="0"/>
        <w:jc w:val="both"/>
        <w:rPr>
          <w:rFonts w:ascii="Arial" w:eastAsiaTheme="minorHAnsi" w:hAnsi="Arial" w:cs="Arial"/>
          <w:sz w:val="22"/>
          <w:szCs w:val="22"/>
          <w:lang w:eastAsia="zh-CN"/>
        </w:rPr>
      </w:pPr>
      <w:r w:rsidRPr="00CC28AE">
        <w:rPr>
          <w:rFonts w:ascii="Arial" w:eastAsiaTheme="minorHAnsi" w:hAnsi="Arial" w:cs="Arial"/>
          <w:sz w:val="22"/>
          <w:szCs w:val="22"/>
          <w:lang w:eastAsia="zh-CN"/>
        </w:rPr>
        <w:t>La prochaine assemblée générale de</w:t>
      </w:r>
      <w:r w:rsidR="00275935" w:rsidRPr="00CC28AE">
        <w:rPr>
          <w:rFonts w:ascii="Arial" w:eastAsiaTheme="minorHAnsi" w:hAnsi="Arial" w:cs="Arial"/>
          <w:sz w:val="22"/>
          <w:szCs w:val="22"/>
          <w:lang w:eastAsia="zh-CN"/>
        </w:rPr>
        <w:t xml:space="preserve"> la</w:t>
      </w:r>
      <w:r w:rsidRPr="00CC28AE">
        <w:rPr>
          <w:rFonts w:ascii="Arial" w:eastAsiaTheme="minorHAnsi" w:hAnsi="Arial" w:cs="Arial"/>
          <w:sz w:val="22"/>
          <w:szCs w:val="22"/>
          <w:lang w:eastAsia="zh-CN"/>
        </w:rPr>
        <w:t xml:space="preserve"> Convergence</w:t>
      </w:r>
      <w:r w:rsidR="00275935" w:rsidRPr="00CC28AE">
        <w:rPr>
          <w:rFonts w:ascii="Arial" w:eastAsiaTheme="minorHAnsi" w:hAnsi="Arial" w:cs="Arial"/>
          <w:sz w:val="22"/>
          <w:szCs w:val="22"/>
          <w:lang w:eastAsia="zh-CN"/>
        </w:rPr>
        <w:t xml:space="preserve"> de Défense et de Développement des Services P</w:t>
      </w:r>
      <w:r w:rsidR="00275935" w:rsidRPr="00CC28AE">
        <w:rPr>
          <w:rFonts w:ascii="Arial" w:eastAsiaTheme="minorHAnsi" w:hAnsi="Arial" w:cs="Arial"/>
          <w:sz w:val="22"/>
          <w:szCs w:val="22"/>
          <w:lang w:eastAsia="zh-CN"/>
        </w:rPr>
        <w:t>u</w:t>
      </w:r>
      <w:r w:rsidR="00275935" w:rsidRPr="00CC28AE">
        <w:rPr>
          <w:rFonts w:ascii="Arial" w:eastAsiaTheme="minorHAnsi" w:hAnsi="Arial" w:cs="Arial"/>
          <w:sz w:val="22"/>
          <w:szCs w:val="22"/>
          <w:lang w:eastAsia="zh-CN"/>
        </w:rPr>
        <w:t>blics</w:t>
      </w:r>
      <w:r w:rsidRPr="00CC28AE">
        <w:rPr>
          <w:rFonts w:ascii="Arial" w:eastAsiaTheme="minorHAnsi" w:hAnsi="Arial" w:cs="Arial"/>
          <w:sz w:val="22"/>
          <w:szCs w:val="22"/>
          <w:lang w:eastAsia="zh-CN"/>
        </w:rPr>
        <w:t xml:space="preserve"> se tiendra </w:t>
      </w:r>
      <w:r w:rsidR="00275935" w:rsidRPr="00CC28AE">
        <w:rPr>
          <w:rFonts w:ascii="Arial" w:eastAsiaTheme="minorHAnsi" w:hAnsi="Arial" w:cs="Arial"/>
          <w:b/>
          <w:sz w:val="22"/>
          <w:szCs w:val="22"/>
          <w:lang w:eastAsia="zh-CN"/>
        </w:rPr>
        <w:t>les 14,15 et 16 décembre 2018 à la maison des Syndicats de Créteil, 11 rue des Archives, Métro Créteil-Préfecture (ligne 8)</w:t>
      </w:r>
      <w:r w:rsidR="00275935" w:rsidRPr="00CC28AE">
        <w:rPr>
          <w:rFonts w:ascii="Arial" w:eastAsiaTheme="minorHAnsi" w:hAnsi="Arial" w:cs="Arial"/>
          <w:sz w:val="22"/>
          <w:szCs w:val="22"/>
          <w:lang w:eastAsia="zh-CN"/>
        </w:rPr>
        <w:t xml:space="preserve">. </w:t>
      </w:r>
    </w:p>
    <w:p w14:paraId="48A0C2E2" w14:textId="447DAF8E" w:rsidR="00275935" w:rsidRPr="00CC28AE" w:rsidRDefault="00275935" w:rsidP="00275935">
      <w:pPr>
        <w:spacing w:after="0"/>
        <w:jc w:val="both"/>
        <w:rPr>
          <w:rFonts w:ascii="Arial" w:eastAsiaTheme="minorHAnsi" w:hAnsi="Arial" w:cs="Arial"/>
          <w:sz w:val="22"/>
          <w:szCs w:val="22"/>
          <w:lang w:eastAsia="zh-CN"/>
        </w:rPr>
      </w:pPr>
      <w:r w:rsidRPr="00CC28AE">
        <w:rPr>
          <w:rFonts w:ascii="Arial" w:eastAsiaTheme="minorHAnsi" w:hAnsi="Arial" w:cs="Arial"/>
          <w:sz w:val="22"/>
          <w:szCs w:val="22"/>
          <w:lang w:eastAsia="zh-CN"/>
        </w:rPr>
        <w:t>Plusieurs débats sont programmés le 15 décembre !</w:t>
      </w:r>
    </w:p>
    <w:p w14:paraId="09D434DF" w14:textId="77777777" w:rsidR="00B2671E" w:rsidRDefault="00275935" w:rsidP="00275935">
      <w:pPr>
        <w:spacing w:after="0"/>
        <w:jc w:val="both"/>
        <w:rPr>
          <w:rFonts w:ascii="Arial" w:eastAsiaTheme="minorHAnsi" w:hAnsi="Arial" w:cs="Arial"/>
          <w:sz w:val="22"/>
          <w:szCs w:val="22"/>
          <w:lang w:eastAsia="zh-CN"/>
        </w:rPr>
      </w:pPr>
      <w:r w:rsidRPr="00CC28AE">
        <w:rPr>
          <w:rFonts w:ascii="Arial" w:eastAsiaTheme="minorHAnsi" w:hAnsi="Arial" w:cs="Arial"/>
          <w:sz w:val="22"/>
          <w:szCs w:val="22"/>
          <w:lang w:eastAsia="zh-CN"/>
        </w:rPr>
        <w:t xml:space="preserve">9H15 – 12H00 (Cap 2022- Sécurité sociale-Poste – à confirmer : Education-orientation-formation) </w:t>
      </w:r>
    </w:p>
    <w:p w14:paraId="29EB8407" w14:textId="00DC8C85" w:rsidR="00275935" w:rsidRPr="00CC28AE" w:rsidRDefault="00275935" w:rsidP="00275935">
      <w:pPr>
        <w:spacing w:after="0"/>
        <w:jc w:val="both"/>
        <w:rPr>
          <w:rFonts w:ascii="Arial" w:eastAsiaTheme="minorHAnsi" w:hAnsi="Arial" w:cs="Arial"/>
          <w:sz w:val="22"/>
          <w:szCs w:val="22"/>
          <w:lang w:eastAsia="zh-CN"/>
        </w:rPr>
      </w:pPr>
      <w:proofErr w:type="gramStart"/>
      <w:r w:rsidRPr="00CC28AE">
        <w:rPr>
          <w:rFonts w:ascii="Arial" w:eastAsiaTheme="minorHAnsi" w:hAnsi="Arial" w:cs="Arial"/>
          <w:sz w:val="22"/>
          <w:szCs w:val="22"/>
          <w:lang w:eastAsia="zh-CN"/>
        </w:rPr>
        <w:t>et</w:t>
      </w:r>
      <w:proofErr w:type="gramEnd"/>
      <w:r w:rsidRPr="00CC28AE">
        <w:rPr>
          <w:rFonts w:ascii="Arial" w:eastAsiaTheme="minorHAnsi" w:hAnsi="Arial" w:cs="Arial"/>
          <w:sz w:val="22"/>
          <w:szCs w:val="22"/>
          <w:lang w:eastAsia="zh-CN"/>
        </w:rPr>
        <w:t xml:space="preserve"> à la séance plénière de l’après-midi 14H30-17H00 </w:t>
      </w:r>
    </w:p>
    <w:p w14:paraId="45827515" w14:textId="77777777" w:rsidR="00275935" w:rsidRPr="00B2671E" w:rsidRDefault="00275935" w:rsidP="009B14D9">
      <w:pPr>
        <w:spacing w:after="0"/>
        <w:rPr>
          <w:rFonts w:ascii="Arial" w:eastAsiaTheme="minorHAnsi" w:hAnsi="Arial" w:cs="Arial"/>
          <w:sz w:val="10"/>
          <w:szCs w:val="10"/>
          <w:lang w:eastAsia="zh-CN"/>
        </w:rPr>
      </w:pPr>
    </w:p>
    <w:p w14:paraId="5BFCD24F" w14:textId="77777777" w:rsidR="009B14D9" w:rsidRPr="00CC28AE" w:rsidRDefault="009B14D9" w:rsidP="009B14D9">
      <w:pPr>
        <w:spacing w:after="0"/>
        <w:rPr>
          <w:rFonts w:ascii="Arial" w:eastAsiaTheme="minorHAnsi" w:hAnsi="Arial" w:cs="Arial"/>
          <w:b/>
          <w:sz w:val="22"/>
          <w:szCs w:val="22"/>
          <w:lang w:eastAsia="zh-CN"/>
        </w:rPr>
      </w:pPr>
      <w:r w:rsidRPr="00CC28AE">
        <w:rPr>
          <w:rFonts w:ascii="Arial" w:eastAsiaTheme="minorHAnsi" w:hAnsi="Arial" w:cs="Arial"/>
          <w:b/>
          <w:sz w:val="22"/>
          <w:szCs w:val="22"/>
          <w:lang w:eastAsia="zh-CN"/>
        </w:rPr>
        <w:t xml:space="preserve">Destruction des services publics et de la Sécurité sociale. Ensemble, que faisons-nous ? </w:t>
      </w:r>
    </w:p>
    <w:p w14:paraId="24EEEA28" w14:textId="77777777" w:rsidR="00275935" w:rsidRPr="00B2671E" w:rsidRDefault="00275935" w:rsidP="00275935">
      <w:pPr>
        <w:spacing w:after="0"/>
        <w:rPr>
          <w:rFonts w:ascii="Arial" w:eastAsiaTheme="minorHAnsi" w:hAnsi="Arial" w:cs="Arial"/>
          <w:sz w:val="10"/>
          <w:szCs w:val="10"/>
          <w:lang w:eastAsia="zh-CN"/>
        </w:rPr>
      </w:pPr>
    </w:p>
    <w:p w14:paraId="2990757A" w14:textId="77777777" w:rsidR="00CC28AE" w:rsidRPr="00CC28AE" w:rsidRDefault="00275935" w:rsidP="00CC28AE">
      <w:pPr>
        <w:spacing w:after="0"/>
        <w:jc w:val="both"/>
        <w:rPr>
          <w:rFonts w:ascii="Arial" w:eastAsiaTheme="minorHAnsi" w:hAnsi="Arial" w:cs="Arial"/>
          <w:sz w:val="22"/>
          <w:szCs w:val="22"/>
          <w:lang w:eastAsia="zh-CN"/>
        </w:rPr>
      </w:pPr>
      <w:r w:rsidRPr="00CC28AE">
        <w:rPr>
          <w:rFonts w:ascii="Arial" w:eastAsiaTheme="minorHAnsi" w:hAnsi="Arial" w:cs="Arial"/>
          <w:sz w:val="22"/>
          <w:szCs w:val="22"/>
          <w:lang w:eastAsia="zh-CN"/>
        </w:rPr>
        <w:t xml:space="preserve">Sommes-nous toutes et tous convaincus de la nécessité, de la volonté et de la possibilité d’agir ensemble, organisations syndicales, associations, partis et mouvements politiques afin de réinventer une civilisation des services publics du XXIème siècle ?   Dans l’affirmative :    </w:t>
      </w:r>
    </w:p>
    <w:p w14:paraId="253E8FF8" w14:textId="054AF47B" w:rsidR="00CC28AE" w:rsidRPr="00CC28AE" w:rsidRDefault="00275935" w:rsidP="00CC28AE">
      <w:pPr>
        <w:spacing w:after="0"/>
        <w:jc w:val="both"/>
        <w:rPr>
          <w:rFonts w:ascii="Arial" w:eastAsiaTheme="minorHAnsi" w:hAnsi="Arial" w:cs="Arial"/>
          <w:sz w:val="22"/>
          <w:szCs w:val="22"/>
          <w:lang w:eastAsia="zh-CN"/>
        </w:rPr>
      </w:pPr>
      <w:r w:rsidRPr="00CC28AE">
        <w:rPr>
          <w:rFonts w:ascii="Arial" w:eastAsiaTheme="minorHAnsi" w:hAnsi="Arial" w:cs="Arial"/>
          <w:sz w:val="22"/>
          <w:szCs w:val="22"/>
          <w:lang w:eastAsia="zh-CN"/>
        </w:rPr>
        <w:t>Ø</w:t>
      </w:r>
      <w:r w:rsidR="00CC28AE">
        <w:rPr>
          <w:rFonts w:ascii="Arial" w:eastAsiaTheme="minorHAnsi" w:hAnsi="Arial" w:cs="Arial"/>
          <w:sz w:val="22"/>
          <w:szCs w:val="22"/>
          <w:lang w:eastAsia="zh-CN"/>
        </w:rPr>
        <w:t xml:space="preserve"> </w:t>
      </w:r>
      <w:r w:rsidRPr="00CC28AE">
        <w:rPr>
          <w:rFonts w:ascii="Arial" w:eastAsiaTheme="minorHAnsi" w:hAnsi="Arial" w:cs="Arial"/>
          <w:sz w:val="22"/>
          <w:szCs w:val="22"/>
          <w:lang w:eastAsia="zh-CN"/>
        </w:rPr>
        <w:t>Quels moyens nous donner pour porter des propositions alternatives et partagées ; de quels outils, y compris nouveaux, avons-nous besoin (éducation populaire, nouveaux outils et modalités de communic</w:t>
      </w:r>
      <w:r w:rsidRPr="00CC28AE">
        <w:rPr>
          <w:rFonts w:ascii="Arial" w:eastAsiaTheme="minorHAnsi" w:hAnsi="Arial" w:cs="Arial"/>
          <w:sz w:val="22"/>
          <w:szCs w:val="22"/>
          <w:lang w:eastAsia="zh-CN"/>
        </w:rPr>
        <w:t>a</w:t>
      </w:r>
      <w:r w:rsidRPr="00CC28AE">
        <w:rPr>
          <w:rFonts w:ascii="Arial" w:eastAsiaTheme="minorHAnsi" w:hAnsi="Arial" w:cs="Arial"/>
          <w:sz w:val="22"/>
          <w:szCs w:val="22"/>
          <w:lang w:eastAsia="zh-CN"/>
        </w:rPr>
        <w:t xml:space="preserve">tion, débats publics, …) ?  </w:t>
      </w:r>
    </w:p>
    <w:p w14:paraId="27A51E11" w14:textId="1DDF0AE8" w:rsidR="00275935" w:rsidRPr="00CC28AE" w:rsidRDefault="00275935" w:rsidP="00CC28AE">
      <w:pPr>
        <w:spacing w:after="0"/>
        <w:jc w:val="both"/>
        <w:rPr>
          <w:rFonts w:ascii="Arial" w:eastAsiaTheme="minorHAnsi" w:hAnsi="Arial" w:cs="Arial"/>
          <w:sz w:val="22"/>
          <w:szCs w:val="22"/>
          <w:lang w:eastAsia="zh-CN"/>
        </w:rPr>
      </w:pPr>
      <w:r w:rsidRPr="00CC28AE">
        <w:rPr>
          <w:rFonts w:ascii="Arial" w:eastAsiaTheme="minorHAnsi" w:hAnsi="Arial" w:cs="Arial"/>
          <w:sz w:val="22"/>
          <w:szCs w:val="22"/>
          <w:lang w:eastAsia="zh-CN"/>
        </w:rPr>
        <w:t>Ø</w:t>
      </w:r>
      <w:r w:rsidR="00CC28AE">
        <w:rPr>
          <w:rFonts w:ascii="Arial" w:eastAsiaTheme="minorHAnsi" w:hAnsi="Arial" w:cs="Arial"/>
          <w:sz w:val="22"/>
          <w:szCs w:val="22"/>
          <w:lang w:eastAsia="zh-CN"/>
        </w:rPr>
        <w:t xml:space="preserve"> </w:t>
      </w:r>
      <w:r w:rsidRPr="00CC28AE">
        <w:rPr>
          <w:rFonts w:ascii="Arial" w:eastAsiaTheme="minorHAnsi" w:hAnsi="Arial" w:cs="Arial"/>
          <w:sz w:val="22"/>
          <w:szCs w:val="22"/>
          <w:lang w:eastAsia="zh-CN"/>
        </w:rPr>
        <w:t xml:space="preserve">Quelle intervention auprès des citoyennes et citoyens, des usager-e-s des services publics, du monde du travail, de la jeunesse, des retraité-e-s ?   </w:t>
      </w:r>
    </w:p>
    <w:p w14:paraId="0D1D1178" w14:textId="77777777" w:rsidR="009B14D9" w:rsidRPr="00275935" w:rsidRDefault="009B14D9" w:rsidP="009B14D9">
      <w:pPr>
        <w:spacing w:after="0"/>
        <w:rPr>
          <w:rFonts w:eastAsiaTheme="minorHAnsi" w:cs="Times New Roman"/>
          <w:sz w:val="22"/>
          <w:szCs w:val="22"/>
          <w:lang w:eastAsia="zh-CN"/>
        </w:rPr>
      </w:pPr>
    </w:p>
    <w:p w14:paraId="10B89286" w14:textId="5DB0BF12" w:rsidR="00CC28AE" w:rsidRPr="00CC28AE" w:rsidRDefault="00CC28AE" w:rsidP="00CC28AE">
      <w:pPr>
        <w:spacing w:after="0"/>
        <w:rPr>
          <w:rFonts w:ascii="Candara" w:eastAsiaTheme="minorHAnsi" w:hAnsi="Candara" w:cs="Times New Roman"/>
          <w:b/>
          <w:sz w:val="22"/>
          <w:szCs w:val="22"/>
          <w:lang w:eastAsia="zh-CN"/>
        </w:rPr>
      </w:pPr>
      <w:proofErr w:type="spellStart"/>
      <w:r w:rsidRPr="00CC28AE">
        <w:rPr>
          <w:rFonts w:ascii="Candara" w:eastAsiaTheme="minorHAnsi" w:hAnsi="Candara" w:cs="Times New Roman"/>
          <w:b/>
          <w:sz w:val="22"/>
          <w:szCs w:val="22"/>
          <w:lang w:eastAsia="zh-CN"/>
        </w:rPr>
        <w:t>Réso</w:t>
      </w:r>
      <w:proofErr w:type="spellEnd"/>
      <w:r w:rsidRPr="00CC28AE">
        <w:rPr>
          <w:rFonts w:ascii="Candara" w:eastAsiaTheme="minorHAnsi" w:hAnsi="Candara" w:cs="Times New Roman"/>
          <w:b/>
          <w:sz w:val="22"/>
          <w:szCs w:val="22"/>
          <w:lang w:eastAsia="zh-CN"/>
        </w:rPr>
        <w:t xml:space="preserve"> sera bien sûr présente à cette AG dont vous trouverez le programme complet sur notre site. </w:t>
      </w:r>
    </w:p>
    <w:p w14:paraId="3479BE70" w14:textId="3D8BA887" w:rsidR="00130A7E" w:rsidRDefault="00130A7E" w:rsidP="00C34E65">
      <w:pPr>
        <w:spacing w:after="0"/>
        <w:rPr>
          <w:rFonts w:ascii="Times New Roman" w:eastAsiaTheme="minorHAnsi" w:hAnsi="Times New Roman" w:cs="Times New Roman"/>
          <w:sz w:val="16"/>
          <w:szCs w:val="16"/>
          <w:lang w:eastAsia="zh-CN"/>
        </w:rPr>
      </w:pPr>
    </w:p>
    <w:p w14:paraId="784C6B4E" w14:textId="7358D5F1" w:rsidR="00ED34E3" w:rsidRDefault="00ED34E3">
      <w:pPr>
        <w:rPr>
          <w:rFonts w:ascii="Times New Roman" w:eastAsiaTheme="minorHAnsi" w:hAnsi="Times New Roman" w:cs="Times New Roman"/>
          <w:sz w:val="16"/>
          <w:szCs w:val="16"/>
          <w:lang w:eastAsia="zh-CN"/>
        </w:rPr>
      </w:pPr>
      <w:r>
        <w:rPr>
          <w:rFonts w:ascii="Times New Roman" w:eastAsiaTheme="minorHAnsi" w:hAnsi="Times New Roman" w:cs="Times New Roman"/>
          <w:sz w:val="16"/>
          <w:szCs w:val="16"/>
          <w:lang w:eastAsia="zh-CN"/>
        </w:rPr>
        <w:br w:type="page"/>
      </w:r>
    </w:p>
    <w:p w14:paraId="4280DF81" w14:textId="77777777" w:rsidR="008B5FDA" w:rsidRPr="007003B4" w:rsidRDefault="008B5FDA" w:rsidP="008B5FDA">
      <w:pPr>
        <w:shd w:val="clear" w:color="auto" w:fill="CCCCCC"/>
        <w:jc w:val="center"/>
        <w:rPr>
          <w:rFonts w:ascii="Arial" w:hAnsi="Arial" w:cs="Arial"/>
          <w:b/>
          <w:bCs/>
          <w:color w:val="CC0001"/>
          <w:sz w:val="44"/>
          <w:szCs w:val="44"/>
        </w:rPr>
      </w:pPr>
      <w:bookmarkStart w:id="1" w:name="_Hlk530318917"/>
      <w:r>
        <w:rPr>
          <w:rFonts w:ascii="Arial" w:hAnsi="Arial" w:cs="Arial"/>
          <w:b/>
          <w:bCs/>
          <w:color w:val="CC0001"/>
          <w:sz w:val="44"/>
          <w:szCs w:val="44"/>
          <w:shd w:val="clear" w:color="auto" w:fill="CCCCCC"/>
        </w:rPr>
        <w:lastRenderedPageBreak/>
        <w:t>ACTUALITE SOCIALE</w:t>
      </w:r>
    </w:p>
    <w:bookmarkEnd w:id="1"/>
    <w:p w14:paraId="650B202B" w14:textId="754D3583" w:rsidR="00DC06C7" w:rsidRDefault="00DC06C7" w:rsidP="00DC06C7">
      <w:pPr>
        <w:pStyle w:val="Sansinterligne"/>
        <w:rPr>
          <w:b/>
          <w:iCs/>
          <w:sz w:val="16"/>
          <w:szCs w:val="16"/>
        </w:rPr>
      </w:pPr>
    </w:p>
    <w:p w14:paraId="642EFBB9" w14:textId="5563F181" w:rsidR="004D13F9" w:rsidRPr="004E60A5" w:rsidRDefault="004D13F9" w:rsidP="004D13F9">
      <w:pPr>
        <w:spacing w:after="0"/>
        <w:jc w:val="center"/>
        <w:rPr>
          <w:rFonts w:ascii="Arial" w:eastAsiaTheme="minorHAnsi" w:hAnsi="Arial" w:cs="Arial"/>
          <w:b/>
          <w:sz w:val="24"/>
          <w:szCs w:val="24"/>
          <w:lang w:eastAsia="zh-CN"/>
        </w:rPr>
      </w:pPr>
      <w:r w:rsidRPr="004E60A5">
        <w:rPr>
          <w:rFonts w:ascii="Arial" w:eastAsiaTheme="minorHAnsi" w:hAnsi="Arial" w:cs="Arial"/>
          <w:b/>
          <w:sz w:val="24"/>
          <w:szCs w:val="24"/>
          <w:lang w:eastAsia="zh-CN"/>
        </w:rPr>
        <w:t>Le combat continue à la maternité du Blanc (36)</w:t>
      </w:r>
    </w:p>
    <w:p w14:paraId="797BD141" w14:textId="77777777" w:rsidR="004D13F9" w:rsidRPr="004D13F9" w:rsidRDefault="004D13F9" w:rsidP="004D13F9">
      <w:pPr>
        <w:spacing w:after="0"/>
        <w:jc w:val="center"/>
        <w:rPr>
          <w:rFonts w:asciiTheme="majorHAnsi" w:eastAsiaTheme="minorHAnsi" w:hAnsiTheme="majorHAnsi" w:cs="Times New Roman"/>
          <w:i/>
          <w:sz w:val="24"/>
          <w:szCs w:val="24"/>
          <w:lang w:eastAsia="zh-CN"/>
        </w:rPr>
      </w:pPr>
      <w:r w:rsidRPr="004D13F9">
        <w:rPr>
          <w:rFonts w:asciiTheme="majorHAnsi" w:eastAsiaTheme="minorHAnsi" w:hAnsiTheme="majorHAnsi" w:cs="Times New Roman"/>
          <w:i/>
          <w:sz w:val="24"/>
          <w:szCs w:val="24"/>
          <w:lang w:eastAsia="zh-CN"/>
        </w:rPr>
        <w:t>Par Marinette BACHE</w:t>
      </w:r>
    </w:p>
    <w:p w14:paraId="1E179DC8" w14:textId="77777777" w:rsidR="004D13F9" w:rsidRPr="004D13F9" w:rsidRDefault="004D13F9" w:rsidP="004D13F9">
      <w:pPr>
        <w:spacing w:after="0"/>
        <w:rPr>
          <w:rFonts w:asciiTheme="majorHAnsi" w:eastAsiaTheme="minorHAnsi" w:hAnsiTheme="majorHAnsi" w:cs="Times New Roman"/>
          <w:sz w:val="24"/>
          <w:szCs w:val="24"/>
          <w:lang w:eastAsia="zh-CN"/>
        </w:rPr>
      </w:pPr>
    </w:p>
    <w:p w14:paraId="0B0CBC2E" w14:textId="3FB7514F" w:rsidR="004D13F9" w:rsidRPr="004D13F9" w:rsidRDefault="004D13F9" w:rsidP="004D13F9">
      <w:pPr>
        <w:spacing w:after="0"/>
        <w:jc w:val="both"/>
        <w:rPr>
          <w:rFonts w:asciiTheme="majorHAnsi" w:eastAsiaTheme="minorHAnsi" w:hAnsiTheme="majorHAnsi" w:cs="Times New Roman"/>
          <w:sz w:val="22"/>
          <w:szCs w:val="22"/>
          <w:lang w:eastAsia="zh-CN"/>
        </w:rPr>
      </w:pPr>
      <w:r w:rsidRPr="004D13F9">
        <w:rPr>
          <w:rFonts w:asciiTheme="majorHAnsi" w:eastAsiaTheme="minorHAnsi" w:hAnsiTheme="majorHAnsi" w:cs="Times New Roman"/>
          <w:sz w:val="22"/>
          <w:szCs w:val="22"/>
          <w:lang w:eastAsia="zh-CN"/>
        </w:rPr>
        <w:t>Le combat continue ! Mais saluons  d’abord le travail exceptionnel effectué, cet été, par le collectif « </w:t>
      </w:r>
      <w:proofErr w:type="spellStart"/>
      <w:r w:rsidRPr="004D13F9">
        <w:rPr>
          <w:rFonts w:asciiTheme="majorHAnsi" w:eastAsiaTheme="minorHAnsi" w:hAnsiTheme="majorHAnsi" w:cs="Times New Roman"/>
          <w:sz w:val="22"/>
          <w:szCs w:val="22"/>
          <w:lang w:eastAsia="zh-CN"/>
        </w:rPr>
        <w:t>Cpasd</w:t>
      </w:r>
      <w:r w:rsidRPr="004D13F9">
        <w:rPr>
          <w:rFonts w:asciiTheme="majorHAnsi" w:eastAsiaTheme="minorHAnsi" w:hAnsiTheme="majorHAnsi" w:cs="Times New Roman"/>
          <w:sz w:val="22"/>
          <w:szCs w:val="22"/>
          <w:lang w:eastAsia="zh-CN"/>
        </w:rPr>
        <w:t>e</w:t>
      </w:r>
      <w:r w:rsidRPr="004D13F9">
        <w:rPr>
          <w:rFonts w:asciiTheme="majorHAnsi" w:eastAsiaTheme="minorHAnsi" w:hAnsiTheme="majorHAnsi" w:cs="Times New Roman"/>
          <w:sz w:val="22"/>
          <w:szCs w:val="22"/>
          <w:lang w:eastAsia="zh-CN"/>
        </w:rPr>
        <w:t>mainlaveille</w:t>
      </w:r>
      <w:proofErr w:type="spellEnd"/>
      <w:r w:rsidRPr="004D13F9">
        <w:rPr>
          <w:rFonts w:asciiTheme="majorHAnsi" w:eastAsiaTheme="minorHAnsi" w:hAnsiTheme="majorHAnsi" w:cs="Times New Roman"/>
          <w:sz w:val="22"/>
          <w:szCs w:val="22"/>
          <w:lang w:eastAsia="zh-CN"/>
        </w:rPr>
        <w:t> » et par le Comité de défense de l’hôpital. Saluons l’implication de nombreux élus, ceux du Blanc, derrière la maire, Annick Gombert, mais aussi les très nombreux maires des petites communes alentour qui sont allés jusqu’à rendre leur écharpe pour défendre la survie de cette maternité de proximité tellement néce</w:t>
      </w:r>
      <w:r w:rsidRPr="004D13F9">
        <w:rPr>
          <w:rFonts w:asciiTheme="majorHAnsi" w:eastAsiaTheme="minorHAnsi" w:hAnsiTheme="majorHAnsi" w:cs="Times New Roman"/>
          <w:sz w:val="22"/>
          <w:szCs w:val="22"/>
          <w:lang w:eastAsia="zh-CN"/>
        </w:rPr>
        <w:t>s</w:t>
      </w:r>
      <w:r w:rsidRPr="004D13F9">
        <w:rPr>
          <w:rFonts w:asciiTheme="majorHAnsi" w:eastAsiaTheme="minorHAnsi" w:hAnsiTheme="majorHAnsi" w:cs="Times New Roman"/>
          <w:sz w:val="22"/>
          <w:szCs w:val="22"/>
          <w:lang w:eastAsia="zh-CN"/>
        </w:rPr>
        <w:t>saire. Combien de villes et de villages ont arboré tout l’été –certains encore- affiches, slogans, banderoles pour le maintien. Pas une manifestation publique culturelle et/ou festive sans qu’on en parle. La célèbre Fête des barques de Lurais a vu défiler une barque sur ce thème ; elle fût des plus applaudie</w:t>
      </w:r>
      <w:r>
        <w:rPr>
          <w:rFonts w:asciiTheme="majorHAnsi" w:eastAsiaTheme="minorHAnsi" w:hAnsiTheme="majorHAnsi" w:cs="Times New Roman"/>
          <w:sz w:val="22"/>
          <w:szCs w:val="22"/>
          <w:lang w:eastAsia="zh-CN"/>
        </w:rPr>
        <w:t>s</w:t>
      </w:r>
      <w:r w:rsidRPr="004D13F9">
        <w:rPr>
          <w:rFonts w:asciiTheme="majorHAnsi" w:eastAsiaTheme="minorHAnsi" w:hAnsiTheme="majorHAnsi" w:cs="Times New Roman"/>
          <w:sz w:val="22"/>
          <w:szCs w:val="22"/>
          <w:lang w:eastAsia="zh-CN"/>
        </w:rPr>
        <w:t>. Et pas une manifestation sportive sans qu’une association y porte les couleurs de la mater</w:t>
      </w:r>
      <w:r>
        <w:rPr>
          <w:rFonts w:asciiTheme="majorHAnsi" w:eastAsiaTheme="minorHAnsi" w:hAnsiTheme="majorHAnsi" w:cs="Times New Roman"/>
          <w:sz w:val="22"/>
          <w:szCs w:val="22"/>
          <w:lang w:eastAsia="zh-CN"/>
        </w:rPr>
        <w:t>nité</w:t>
      </w:r>
      <w:r w:rsidRPr="004D13F9">
        <w:rPr>
          <w:rFonts w:asciiTheme="majorHAnsi" w:eastAsiaTheme="minorHAnsi" w:hAnsiTheme="majorHAnsi" w:cs="Times New Roman"/>
          <w:sz w:val="22"/>
          <w:szCs w:val="22"/>
          <w:lang w:eastAsia="zh-CN"/>
        </w:rPr>
        <w:t>.</w:t>
      </w:r>
    </w:p>
    <w:p w14:paraId="029BDEDF" w14:textId="77777777" w:rsidR="004D13F9" w:rsidRPr="004D13F9" w:rsidRDefault="004D13F9" w:rsidP="004D13F9">
      <w:pPr>
        <w:spacing w:after="0"/>
        <w:jc w:val="both"/>
        <w:rPr>
          <w:rFonts w:asciiTheme="majorHAnsi" w:eastAsiaTheme="minorHAnsi" w:hAnsiTheme="majorHAnsi" w:cs="Times New Roman"/>
          <w:sz w:val="22"/>
          <w:szCs w:val="22"/>
          <w:lang w:eastAsia="zh-CN"/>
        </w:rPr>
      </w:pPr>
    </w:p>
    <w:p w14:paraId="13FAC854" w14:textId="5C3D8D6A" w:rsidR="004D13F9" w:rsidRPr="004D13F9" w:rsidRDefault="004D13F9" w:rsidP="004D13F9">
      <w:pPr>
        <w:spacing w:after="0"/>
        <w:jc w:val="both"/>
        <w:rPr>
          <w:rFonts w:asciiTheme="majorHAnsi" w:eastAsiaTheme="minorHAnsi" w:hAnsiTheme="majorHAnsi" w:cs="Times New Roman"/>
          <w:sz w:val="22"/>
          <w:szCs w:val="22"/>
          <w:lang w:eastAsia="zh-CN"/>
        </w:rPr>
      </w:pPr>
      <w:r w:rsidRPr="004D13F9">
        <w:rPr>
          <w:rFonts w:asciiTheme="majorHAnsi" w:eastAsiaTheme="minorHAnsi" w:hAnsiTheme="majorHAnsi" w:cs="Times New Roman"/>
          <w:sz w:val="22"/>
          <w:szCs w:val="22"/>
          <w:lang w:eastAsia="zh-CN"/>
        </w:rPr>
        <w:t>Eh bien</w:t>
      </w:r>
      <w:r>
        <w:rPr>
          <w:rFonts w:asciiTheme="majorHAnsi" w:eastAsiaTheme="minorHAnsi" w:hAnsiTheme="majorHAnsi" w:cs="Times New Roman"/>
          <w:sz w:val="22"/>
          <w:szCs w:val="22"/>
          <w:lang w:eastAsia="zh-CN"/>
        </w:rPr>
        <w:t>,</w:t>
      </w:r>
      <w:r w:rsidRPr="004D13F9">
        <w:rPr>
          <w:rFonts w:asciiTheme="majorHAnsi" w:eastAsiaTheme="minorHAnsi" w:hAnsiTheme="majorHAnsi" w:cs="Times New Roman"/>
          <w:sz w:val="22"/>
          <w:szCs w:val="22"/>
          <w:lang w:eastAsia="zh-CN"/>
        </w:rPr>
        <w:t xml:space="preserve"> ils ont quand même osé : la décision de fermeture a été confirmée lors du conseil de surveillance des hôpitaux de Châteauroux – Le Blanc le 19 octobre 2018.</w:t>
      </w:r>
      <w:r>
        <w:rPr>
          <w:rFonts w:asciiTheme="majorHAnsi" w:eastAsiaTheme="minorHAnsi" w:hAnsiTheme="majorHAnsi" w:cs="Times New Roman"/>
          <w:sz w:val="22"/>
          <w:szCs w:val="22"/>
          <w:lang w:eastAsia="zh-CN"/>
        </w:rPr>
        <w:t xml:space="preserve"> </w:t>
      </w:r>
      <w:r w:rsidRPr="004D13F9">
        <w:rPr>
          <w:rFonts w:asciiTheme="majorHAnsi" w:eastAsiaTheme="minorHAnsi" w:hAnsiTheme="majorHAnsi" w:cs="Times New Roman"/>
          <w:sz w:val="22"/>
          <w:szCs w:val="22"/>
          <w:lang w:eastAsia="zh-CN"/>
        </w:rPr>
        <w:t>Ils ont condamné les futures mamans à faire –au m</w:t>
      </w:r>
      <w:r w:rsidRPr="004D13F9">
        <w:rPr>
          <w:rFonts w:asciiTheme="majorHAnsi" w:eastAsiaTheme="minorHAnsi" w:hAnsiTheme="majorHAnsi" w:cs="Times New Roman"/>
          <w:sz w:val="22"/>
          <w:szCs w:val="22"/>
          <w:lang w:eastAsia="zh-CN"/>
        </w:rPr>
        <w:t>i</w:t>
      </w:r>
      <w:r w:rsidRPr="004D13F9">
        <w:rPr>
          <w:rFonts w:asciiTheme="majorHAnsi" w:eastAsiaTheme="minorHAnsi" w:hAnsiTheme="majorHAnsi" w:cs="Times New Roman"/>
          <w:sz w:val="22"/>
          <w:szCs w:val="22"/>
          <w:lang w:eastAsia="zh-CN"/>
        </w:rPr>
        <w:t>nimum</w:t>
      </w:r>
      <w:r>
        <w:rPr>
          <w:rFonts w:asciiTheme="majorHAnsi" w:eastAsiaTheme="minorHAnsi" w:hAnsiTheme="majorHAnsi" w:cs="Times New Roman"/>
          <w:sz w:val="22"/>
          <w:szCs w:val="22"/>
          <w:lang w:eastAsia="zh-CN"/>
        </w:rPr>
        <w:t xml:space="preserve"> </w:t>
      </w:r>
      <w:r w:rsidRPr="004D13F9">
        <w:rPr>
          <w:rFonts w:asciiTheme="majorHAnsi" w:eastAsiaTheme="minorHAnsi" w:hAnsiTheme="majorHAnsi" w:cs="Times New Roman"/>
          <w:sz w:val="22"/>
          <w:szCs w:val="22"/>
          <w:lang w:eastAsia="zh-CN"/>
        </w:rPr>
        <w:t>- plus de 30km pour aller accoucher. Dans une zone rurale, sur de petites routes, avec des conditions climatiques pas toujours faciles en hiver.</w:t>
      </w:r>
    </w:p>
    <w:p w14:paraId="16E40926" w14:textId="77777777" w:rsidR="004D13F9" w:rsidRPr="004D13F9" w:rsidRDefault="004D13F9" w:rsidP="004D13F9">
      <w:pPr>
        <w:spacing w:after="0"/>
        <w:jc w:val="both"/>
        <w:rPr>
          <w:rFonts w:asciiTheme="majorHAnsi" w:eastAsiaTheme="minorHAnsi" w:hAnsiTheme="majorHAnsi" w:cs="Times New Roman"/>
          <w:sz w:val="22"/>
          <w:szCs w:val="22"/>
          <w:lang w:eastAsia="zh-CN"/>
        </w:rPr>
      </w:pPr>
    </w:p>
    <w:p w14:paraId="453FA6FC" w14:textId="77777777" w:rsidR="004D13F9" w:rsidRPr="004D13F9" w:rsidRDefault="004D13F9" w:rsidP="004D13F9">
      <w:pPr>
        <w:spacing w:after="0"/>
        <w:jc w:val="both"/>
        <w:rPr>
          <w:rFonts w:asciiTheme="majorHAnsi" w:eastAsiaTheme="minorHAnsi" w:hAnsiTheme="majorHAnsi" w:cs="Times New Roman"/>
          <w:sz w:val="22"/>
          <w:szCs w:val="22"/>
          <w:lang w:eastAsia="zh-CN"/>
        </w:rPr>
      </w:pPr>
      <w:r w:rsidRPr="004D13F9">
        <w:rPr>
          <w:rFonts w:asciiTheme="majorHAnsi" w:eastAsiaTheme="minorHAnsi" w:hAnsiTheme="majorHAnsi" w:cs="Times New Roman"/>
          <w:sz w:val="22"/>
          <w:szCs w:val="22"/>
          <w:lang w:eastAsia="zh-CN"/>
        </w:rPr>
        <w:t>Ce n’est pas la 1</w:t>
      </w:r>
      <w:r w:rsidRPr="004D13F9">
        <w:rPr>
          <w:rFonts w:asciiTheme="majorHAnsi" w:eastAsiaTheme="minorHAnsi" w:hAnsiTheme="majorHAnsi" w:cs="Times New Roman"/>
          <w:sz w:val="22"/>
          <w:szCs w:val="22"/>
          <w:vertAlign w:val="superscript"/>
          <w:lang w:eastAsia="zh-CN"/>
        </w:rPr>
        <w:t>ère</w:t>
      </w:r>
      <w:r w:rsidRPr="004D13F9">
        <w:rPr>
          <w:rFonts w:asciiTheme="majorHAnsi" w:eastAsiaTheme="minorHAnsi" w:hAnsiTheme="majorHAnsi" w:cs="Times New Roman"/>
          <w:sz w:val="22"/>
          <w:szCs w:val="22"/>
          <w:lang w:eastAsia="zh-CN"/>
        </w:rPr>
        <w:t xml:space="preserve"> fois que cet hôpital est l’objet d’attaques visant à le transformer en un centre de gériatrie. Car c’est bien de cela qu’il s’agit à terme. Cette région, bien sûr, n’est bonne qu’à être un réservoir à vieux pas trop argentés et ruraux qui plus est. Alors, un hôpital de proximité, avec un service de médecine accueillant, une chirurgie de 1</w:t>
      </w:r>
      <w:r w:rsidRPr="004D13F9">
        <w:rPr>
          <w:rFonts w:asciiTheme="majorHAnsi" w:eastAsiaTheme="minorHAnsi" w:hAnsiTheme="majorHAnsi" w:cs="Times New Roman"/>
          <w:sz w:val="22"/>
          <w:szCs w:val="22"/>
          <w:vertAlign w:val="superscript"/>
          <w:lang w:eastAsia="zh-CN"/>
        </w:rPr>
        <w:t>er</w:t>
      </w:r>
      <w:r w:rsidRPr="004D13F9">
        <w:rPr>
          <w:rFonts w:asciiTheme="majorHAnsi" w:eastAsiaTheme="minorHAnsi" w:hAnsiTheme="majorHAnsi" w:cs="Times New Roman"/>
          <w:sz w:val="22"/>
          <w:szCs w:val="22"/>
          <w:lang w:eastAsia="zh-CN"/>
        </w:rPr>
        <w:t xml:space="preserve"> secours, un secteur d’ophtalmo très bien équipé –alors qu’il faut attendre des mois pour un rendez-vous ailleurs- des urgences performantes… qu’en a-t-on à faire ? Non, soyons sérieux : parlons com</w:t>
      </w:r>
      <w:r w:rsidRPr="004D13F9">
        <w:rPr>
          <w:rFonts w:asciiTheme="majorHAnsi" w:eastAsiaTheme="minorHAnsi" w:hAnsiTheme="majorHAnsi" w:cs="Times New Roman"/>
          <w:sz w:val="22"/>
          <w:szCs w:val="22"/>
          <w:lang w:eastAsia="zh-CN"/>
        </w:rPr>
        <w:t>p</w:t>
      </w:r>
      <w:r w:rsidRPr="004D13F9">
        <w:rPr>
          <w:rFonts w:asciiTheme="majorHAnsi" w:eastAsiaTheme="minorHAnsi" w:hAnsiTheme="majorHAnsi" w:cs="Times New Roman"/>
          <w:sz w:val="22"/>
          <w:szCs w:val="22"/>
          <w:lang w:eastAsia="zh-CN"/>
        </w:rPr>
        <w:t>table !</w:t>
      </w:r>
    </w:p>
    <w:p w14:paraId="3F184DEA" w14:textId="77777777" w:rsidR="004D13F9" w:rsidRDefault="004D13F9" w:rsidP="004D13F9">
      <w:pPr>
        <w:spacing w:after="0"/>
        <w:jc w:val="both"/>
        <w:rPr>
          <w:rFonts w:asciiTheme="majorHAnsi" w:eastAsiaTheme="minorHAnsi" w:hAnsiTheme="majorHAnsi" w:cs="Times New Roman"/>
          <w:sz w:val="22"/>
          <w:szCs w:val="22"/>
          <w:lang w:eastAsia="zh-CN"/>
        </w:rPr>
      </w:pPr>
    </w:p>
    <w:p w14:paraId="35F5E385" w14:textId="0669EB91" w:rsidR="004D13F9" w:rsidRDefault="004D13F9" w:rsidP="004D13F9">
      <w:pPr>
        <w:spacing w:after="0"/>
        <w:jc w:val="both"/>
        <w:rPr>
          <w:rFonts w:asciiTheme="majorHAnsi" w:eastAsiaTheme="minorHAnsi" w:hAnsiTheme="majorHAnsi" w:cs="Times New Roman"/>
          <w:sz w:val="22"/>
          <w:szCs w:val="22"/>
          <w:lang w:eastAsia="zh-CN"/>
        </w:rPr>
      </w:pPr>
      <w:r w:rsidRPr="004D13F9">
        <w:rPr>
          <w:rFonts w:asciiTheme="majorHAnsi" w:eastAsiaTheme="minorHAnsi" w:hAnsiTheme="majorHAnsi" w:cs="Times New Roman"/>
          <w:sz w:val="22"/>
          <w:szCs w:val="22"/>
          <w:lang w:eastAsia="zh-CN"/>
        </w:rPr>
        <w:t>Pour nos casseurs tout est bon</w:t>
      </w:r>
      <w:r>
        <w:rPr>
          <w:rFonts w:asciiTheme="majorHAnsi" w:eastAsiaTheme="minorHAnsi" w:hAnsiTheme="majorHAnsi" w:cs="Times New Roman"/>
          <w:sz w:val="22"/>
          <w:szCs w:val="22"/>
          <w:lang w:eastAsia="zh-CN"/>
        </w:rPr>
        <w:t>,</w:t>
      </w:r>
      <w:r w:rsidRPr="004D13F9">
        <w:rPr>
          <w:rFonts w:asciiTheme="majorHAnsi" w:eastAsiaTheme="minorHAnsi" w:hAnsiTheme="majorHAnsi" w:cs="Times New Roman"/>
          <w:sz w:val="22"/>
          <w:szCs w:val="22"/>
          <w:lang w:eastAsia="zh-CN"/>
        </w:rPr>
        <w:t xml:space="preserve"> y compris l’entreprise de dénigrement systématique. Selon Mme </w:t>
      </w:r>
      <w:proofErr w:type="spellStart"/>
      <w:r w:rsidRPr="004D13F9">
        <w:rPr>
          <w:rFonts w:asciiTheme="majorHAnsi" w:eastAsiaTheme="minorHAnsi" w:hAnsiTheme="majorHAnsi" w:cs="Times New Roman"/>
          <w:sz w:val="22"/>
          <w:szCs w:val="22"/>
          <w:lang w:eastAsia="zh-CN"/>
        </w:rPr>
        <w:t>Buzyn</w:t>
      </w:r>
      <w:proofErr w:type="spellEnd"/>
      <w:r>
        <w:rPr>
          <w:rFonts w:asciiTheme="majorHAnsi" w:eastAsiaTheme="minorHAnsi" w:hAnsiTheme="majorHAnsi" w:cs="Times New Roman"/>
          <w:sz w:val="22"/>
          <w:szCs w:val="22"/>
          <w:lang w:eastAsia="zh-CN"/>
        </w:rPr>
        <w:t>,</w:t>
      </w:r>
      <w:r w:rsidRPr="004D13F9">
        <w:rPr>
          <w:rFonts w:asciiTheme="majorHAnsi" w:eastAsiaTheme="minorHAnsi" w:hAnsiTheme="majorHAnsi" w:cs="Times New Roman"/>
          <w:sz w:val="22"/>
          <w:szCs w:val="22"/>
          <w:lang w:eastAsia="zh-CN"/>
        </w:rPr>
        <w:t xml:space="preserve"> l’hôpital du Blanc, et sa maternité, sont dangereux. Ben voyons ! C’est nettement moins dangereux d’emmener une femme accoucher à Châteauroux ou à Poitiers (le CHR de Châtellerault est aussi dans le collimateur des financiers), soit 70 km sur les petites routes !</w:t>
      </w:r>
    </w:p>
    <w:p w14:paraId="287EDB9D" w14:textId="77777777" w:rsidR="004D13F9" w:rsidRPr="004D13F9" w:rsidRDefault="004D13F9" w:rsidP="004D13F9">
      <w:pPr>
        <w:spacing w:after="0"/>
        <w:jc w:val="both"/>
        <w:rPr>
          <w:rFonts w:asciiTheme="majorHAnsi" w:eastAsiaTheme="minorHAnsi" w:hAnsiTheme="majorHAnsi" w:cs="Times New Roman"/>
          <w:sz w:val="22"/>
          <w:szCs w:val="22"/>
          <w:lang w:eastAsia="zh-CN"/>
        </w:rPr>
      </w:pPr>
    </w:p>
    <w:p w14:paraId="35263438" w14:textId="35084065" w:rsidR="004D13F9" w:rsidRPr="004D13F9" w:rsidRDefault="004D13F9" w:rsidP="004D13F9">
      <w:pPr>
        <w:spacing w:after="0"/>
        <w:jc w:val="both"/>
        <w:rPr>
          <w:rFonts w:asciiTheme="majorHAnsi" w:eastAsia="Times New Roman" w:hAnsiTheme="majorHAnsi" w:cs="Times New Roman"/>
          <w:sz w:val="22"/>
          <w:szCs w:val="22"/>
        </w:rPr>
      </w:pPr>
      <w:r w:rsidRPr="004D13F9">
        <w:rPr>
          <w:rFonts w:asciiTheme="majorHAnsi" w:eastAsia="Times New Roman" w:hAnsiTheme="majorHAnsi" w:cs="Times New Roman"/>
          <w:sz w:val="22"/>
          <w:szCs w:val="22"/>
        </w:rPr>
        <w:t>Tout a été systématiquement organisé pour « démontrer » qu’il n’y avait pas lieu de maintenir une maternité au Blanc. D’abord la baisse artificielle du nombre de naissances tombé d’environ 370 à 300 ? Bien sûr</w:t>
      </w:r>
      <w:r>
        <w:rPr>
          <w:rFonts w:asciiTheme="majorHAnsi" w:eastAsia="Times New Roman" w:hAnsiTheme="majorHAnsi" w:cs="Times New Roman"/>
          <w:sz w:val="22"/>
          <w:szCs w:val="22"/>
        </w:rPr>
        <w:t>,</w:t>
      </w:r>
      <w:r w:rsidRPr="004D13F9">
        <w:rPr>
          <w:rFonts w:asciiTheme="majorHAnsi" w:eastAsia="Times New Roman" w:hAnsiTheme="majorHAnsi" w:cs="Times New Roman"/>
          <w:sz w:val="22"/>
          <w:szCs w:val="22"/>
        </w:rPr>
        <w:t xml:space="preserve"> puisqu’on envoie, au prétexte de sécurité, les femmes attendant des jumeaux ou atteintes d’obésité se faire suivre ailleurs ; mais c’est le même médecin qui pratique</w:t>
      </w:r>
      <w:r>
        <w:rPr>
          <w:rFonts w:asciiTheme="majorHAnsi" w:eastAsia="Times New Roman" w:hAnsiTheme="majorHAnsi" w:cs="Times New Roman"/>
          <w:sz w:val="22"/>
          <w:szCs w:val="22"/>
        </w:rPr>
        <w:t>,</w:t>
      </w:r>
      <w:r w:rsidRPr="004D13F9">
        <w:rPr>
          <w:rFonts w:asciiTheme="majorHAnsi" w:eastAsia="Times New Roman" w:hAnsiTheme="majorHAnsi" w:cs="Times New Roman"/>
          <w:sz w:val="22"/>
          <w:szCs w:val="22"/>
        </w:rPr>
        <w:t xml:space="preserve"> compétent à la maternité de Châteauroux il ne le s</w:t>
      </w:r>
      <w:r w:rsidRPr="004D13F9">
        <w:rPr>
          <w:rFonts w:asciiTheme="majorHAnsi" w:eastAsia="Times New Roman" w:hAnsiTheme="majorHAnsi" w:cs="Times New Roman"/>
          <w:sz w:val="22"/>
          <w:szCs w:val="22"/>
        </w:rPr>
        <w:t>e</w:t>
      </w:r>
      <w:r w:rsidRPr="004D13F9">
        <w:rPr>
          <w:rFonts w:asciiTheme="majorHAnsi" w:eastAsia="Times New Roman" w:hAnsiTheme="majorHAnsi" w:cs="Times New Roman"/>
          <w:sz w:val="22"/>
          <w:szCs w:val="22"/>
        </w:rPr>
        <w:t xml:space="preserve">rait plus au Blanc ? La « pénurie » de personnels est aussi organisée tant pour les médecins que pour les soignants : aucune recherche pour les remplacements nécessaires de poste, pis on ignore les candidatures spontanées. </w:t>
      </w:r>
    </w:p>
    <w:p w14:paraId="15AE0616" w14:textId="189B2C80" w:rsidR="004D13F9" w:rsidRPr="004D13F9" w:rsidRDefault="004D13F9" w:rsidP="004D13F9">
      <w:pPr>
        <w:spacing w:after="0"/>
        <w:jc w:val="both"/>
        <w:rPr>
          <w:rFonts w:asciiTheme="majorHAnsi" w:eastAsiaTheme="minorHAnsi" w:hAnsiTheme="majorHAnsi" w:cs="Times New Roman"/>
          <w:sz w:val="22"/>
          <w:szCs w:val="22"/>
          <w:lang w:eastAsia="zh-CN"/>
        </w:rPr>
      </w:pPr>
      <w:r w:rsidRPr="004D13F9">
        <w:rPr>
          <w:rFonts w:asciiTheme="majorHAnsi" w:eastAsia="Times New Roman" w:hAnsiTheme="majorHAnsi" w:cs="Times New Roman"/>
          <w:sz w:val="22"/>
          <w:szCs w:val="22"/>
        </w:rPr>
        <w:t xml:space="preserve">Quant au </w:t>
      </w:r>
      <w:r w:rsidRPr="004D13F9">
        <w:rPr>
          <w:rFonts w:asciiTheme="majorHAnsi" w:eastAsiaTheme="minorHAnsi" w:hAnsiTheme="majorHAnsi" w:cs="Times New Roman"/>
          <w:sz w:val="22"/>
          <w:szCs w:val="22"/>
          <w:lang w:eastAsia="zh-CN"/>
        </w:rPr>
        <w:t xml:space="preserve">projet porté par 3 </w:t>
      </w:r>
      <w:r w:rsidRPr="004D13F9">
        <w:rPr>
          <w:rFonts w:asciiTheme="majorHAnsi" w:eastAsiaTheme="minorHAnsi" w:hAnsiTheme="majorHAnsi" w:cs="Times New Roman"/>
          <w:iCs/>
          <w:sz w:val="22"/>
          <w:szCs w:val="22"/>
          <w:lang w:eastAsia="zh-CN"/>
        </w:rPr>
        <w:t>gynécologues</w:t>
      </w:r>
      <w:r w:rsidRPr="004D13F9">
        <w:rPr>
          <w:rFonts w:asciiTheme="majorHAnsi" w:eastAsiaTheme="minorHAnsi" w:hAnsiTheme="majorHAnsi" w:cs="Times New Roman"/>
          <w:i/>
          <w:sz w:val="22"/>
          <w:szCs w:val="22"/>
          <w:lang w:eastAsia="zh-CN"/>
        </w:rPr>
        <w:t>-</w:t>
      </w:r>
      <w:r w:rsidRPr="004D13F9">
        <w:rPr>
          <w:rFonts w:asciiTheme="majorHAnsi" w:eastAsiaTheme="minorHAnsi" w:hAnsiTheme="majorHAnsi" w:cs="Times New Roman"/>
          <w:sz w:val="22"/>
          <w:szCs w:val="22"/>
          <w:lang w:eastAsia="zh-CN"/>
        </w:rPr>
        <w:t>obstétriciens</w:t>
      </w:r>
      <w:r>
        <w:rPr>
          <w:rFonts w:asciiTheme="majorHAnsi" w:eastAsiaTheme="minorHAnsi" w:hAnsiTheme="majorHAnsi" w:cs="Times New Roman"/>
          <w:sz w:val="22"/>
          <w:szCs w:val="22"/>
          <w:lang w:eastAsia="zh-CN"/>
        </w:rPr>
        <w:t>,</w:t>
      </w:r>
      <w:r w:rsidRPr="004D13F9">
        <w:rPr>
          <w:rFonts w:asciiTheme="majorHAnsi" w:eastAsiaTheme="minorHAnsi" w:hAnsiTheme="majorHAnsi" w:cs="Times New Roman"/>
          <w:sz w:val="22"/>
          <w:szCs w:val="22"/>
          <w:lang w:eastAsia="zh-CN"/>
        </w:rPr>
        <w:t xml:space="preserve"> lui aussi a été tout simplement ignoré par l'Agence Régionale de Santé.</w:t>
      </w:r>
    </w:p>
    <w:p w14:paraId="6602F70D" w14:textId="77777777" w:rsidR="004D13F9" w:rsidRDefault="004D13F9" w:rsidP="004D13F9">
      <w:pPr>
        <w:spacing w:after="0"/>
        <w:jc w:val="both"/>
        <w:rPr>
          <w:rFonts w:asciiTheme="majorHAnsi" w:eastAsiaTheme="minorHAnsi" w:hAnsiTheme="majorHAnsi" w:cs="Times New Roman"/>
          <w:sz w:val="22"/>
          <w:szCs w:val="22"/>
          <w:lang w:eastAsia="zh-CN"/>
        </w:rPr>
      </w:pPr>
    </w:p>
    <w:p w14:paraId="502C473E" w14:textId="36F768C4" w:rsidR="004D13F9" w:rsidRDefault="004D13F9" w:rsidP="004D13F9">
      <w:pPr>
        <w:spacing w:after="0"/>
        <w:jc w:val="both"/>
        <w:rPr>
          <w:rFonts w:asciiTheme="majorHAnsi" w:eastAsiaTheme="minorHAnsi" w:hAnsiTheme="majorHAnsi" w:cs="Times New Roman"/>
          <w:sz w:val="22"/>
          <w:szCs w:val="22"/>
          <w:lang w:eastAsia="zh-CN"/>
        </w:rPr>
      </w:pPr>
      <w:r w:rsidRPr="004D13F9">
        <w:rPr>
          <w:rFonts w:asciiTheme="majorHAnsi" w:eastAsiaTheme="minorHAnsi" w:hAnsiTheme="majorHAnsi" w:cs="Times New Roman"/>
          <w:sz w:val="22"/>
          <w:szCs w:val="22"/>
          <w:lang w:eastAsia="zh-CN"/>
        </w:rPr>
        <w:t>Le nouveau Préfet de l’Indre, à peine nommé</w:t>
      </w:r>
      <w:r>
        <w:rPr>
          <w:rFonts w:asciiTheme="majorHAnsi" w:eastAsiaTheme="minorHAnsi" w:hAnsiTheme="majorHAnsi" w:cs="Times New Roman"/>
          <w:sz w:val="22"/>
          <w:szCs w:val="22"/>
          <w:lang w:eastAsia="zh-CN"/>
        </w:rPr>
        <w:t>,</w:t>
      </w:r>
      <w:r w:rsidRPr="004D13F9">
        <w:rPr>
          <w:rFonts w:asciiTheme="majorHAnsi" w:eastAsiaTheme="minorHAnsi" w:hAnsiTheme="majorHAnsi" w:cs="Times New Roman"/>
          <w:sz w:val="22"/>
          <w:szCs w:val="22"/>
          <w:lang w:eastAsia="zh-CN"/>
        </w:rPr>
        <w:t xml:space="preserve"> mais déjà parfait perroquet du gouvernement et de l’ARS, le r</w:t>
      </w:r>
      <w:r w:rsidRPr="004D13F9">
        <w:rPr>
          <w:rFonts w:asciiTheme="majorHAnsi" w:eastAsiaTheme="minorHAnsi" w:hAnsiTheme="majorHAnsi" w:cs="Times New Roman"/>
          <w:sz w:val="22"/>
          <w:szCs w:val="22"/>
          <w:lang w:eastAsia="zh-CN"/>
        </w:rPr>
        <w:t>é</w:t>
      </w:r>
      <w:r w:rsidRPr="004D13F9">
        <w:rPr>
          <w:rFonts w:asciiTheme="majorHAnsi" w:eastAsiaTheme="minorHAnsi" w:hAnsiTheme="majorHAnsi" w:cs="Times New Roman"/>
          <w:sz w:val="22"/>
          <w:szCs w:val="22"/>
          <w:lang w:eastAsia="zh-CN"/>
        </w:rPr>
        <w:t>pète à l’envi : il y a un problème de "sécurité ». Et il annonce que la maternité ne rouvrira pas... Qui veut noyer son chien l’accuse de la rage. La méthode n’est pas nouvelle, M. le Préfet, M ; le Ministre… et M. le député qui ne fait pas concorder ses votes à Paris avec son langage au Blanc !</w:t>
      </w:r>
    </w:p>
    <w:p w14:paraId="4C7AF0EF" w14:textId="77777777" w:rsidR="004D13F9" w:rsidRPr="004D13F9" w:rsidRDefault="004D13F9" w:rsidP="004D13F9">
      <w:pPr>
        <w:spacing w:after="0"/>
        <w:jc w:val="both"/>
        <w:rPr>
          <w:rFonts w:asciiTheme="majorHAnsi" w:eastAsiaTheme="minorHAnsi" w:hAnsiTheme="majorHAnsi" w:cs="Times New Roman"/>
          <w:sz w:val="22"/>
          <w:szCs w:val="22"/>
          <w:lang w:eastAsia="zh-CN"/>
        </w:rPr>
      </w:pPr>
    </w:p>
    <w:p w14:paraId="4DB5F9C7" w14:textId="77777777" w:rsidR="004D13F9" w:rsidRPr="004D13F9" w:rsidRDefault="004D13F9" w:rsidP="004D13F9">
      <w:pPr>
        <w:spacing w:after="0"/>
        <w:jc w:val="both"/>
        <w:rPr>
          <w:rFonts w:asciiTheme="majorHAnsi" w:eastAsiaTheme="minorHAnsi" w:hAnsiTheme="majorHAnsi" w:cs="Times New Roman"/>
          <w:sz w:val="22"/>
          <w:szCs w:val="22"/>
          <w:lang w:eastAsia="zh-CN"/>
        </w:rPr>
      </w:pPr>
      <w:r w:rsidRPr="004D13F9">
        <w:rPr>
          <w:rFonts w:asciiTheme="majorHAnsi" w:eastAsiaTheme="minorHAnsi" w:hAnsiTheme="majorHAnsi" w:cs="Times New Roman"/>
          <w:sz w:val="22"/>
          <w:szCs w:val="22"/>
          <w:lang w:eastAsia="zh-CN"/>
        </w:rPr>
        <w:t>Seulement voilà : dans cette région de l’Indre, chaque famille (c’est mon cas !) a un parent ou connait un ami qui doit la vie à la présence de cet hôpital ; alors la mobilisation, qui est forte depuis des années, continue.</w:t>
      </w:r>
    </w:p>
    <w:p w14:paraId="593C227B" w14:textId="77777777" w:rsidR="004D13F9" w:rsidRPr="004D13F9" w:rsidRDefault="004D13F9" w:rsidP="004D13F9">
      <w:pPr>
        <w:spacing w:after="0"/>
        <w:jc w:val="both"/>
        <w:rPr>
          <w:rFonts w:asciiTheme="majorHAnsi" w:eastAsiaTheme="minorHAnsi" w:hAnsiTheme="majorHAnsi" w:cs="Times New Roman"/>
          <w:sz w:val="22"/>
          <w:szCs w:val="22"/>
          <w:lang w:eastAsia="zh-CN"/>
        </w:rPr>
      </w:pPr>
    </w:p>
    <w:p w14:paraId="7303A4B1" w14:textId="77777777" w:rsidR="004D13F9" w:rsidRPr="004D13F9" w:rsidRDefault="004D13F9" w:rsidP="004D13F9">
      <w:pPr>
        <w:spacing w:after="0"/>
        <w:jc w:val="both"/>
        <w:rPr>
          <w:rFonts w:asciiTheme="majorHAnsi" w:eastAsiaTheme="minorHAnsi" w:hAnsiTheme="majorHAnsi" w:cs="Times New Roman"/>
          <w:sz w:val="22"/>
          <w:szCs w:val="22"/>
          <w:lang w:eastAsia="zh-CN"/>
        </w:rPr>
      </w:pPr>
      <w:r w:rsidRPr="004D13F9">
        <w:rPr>
          <w:rFonts w:asciiTheme="majorHAnsi" w:eastAsiaTheme="minorHAnsi" w:hAnsiTheme="majorHAnsi" w:cs="Times New Roman"/>
          <w:sz w:val="22"/>
          <w:szCs w:val="22"/>
          <w:lang w:eastAsia="zh-CN"/>
        </w:rPr>
        <w:t>On nous dit que « les décisions qui ont été prises ont été mûrement pesées et peut-être mal comprises. » Comme le souligne le collectif : quel mépris pour les citoyens et les élus ! La maternité, sécure comme les autres services de l’hôpital, ferme pour des raisons financières qu’on ne veut pas avouer comme ça ; elle ferme parce qu’on refuse les moyens au service public, hospitalier comme les autres. C’est assez clair pour être compris !</w:t>
      </w:r>
    </w:p>
    <w:p w14:paraId="6DD21C99" w14:textId="77777777" w:rsidR="004D13F9" w:rsidRPr="004D13F9" w:rsidRDefault="004D13F9" w:rsidP="004D13F9">
      <w:pPr>
        <w:spacing w:after="0"/>
        <w:jc w:val="both"/>
        <w:rPr>
          <w:rFonts w:asciiTheme="majorHAnsi" w:eastAsiaTheme="minorHAnsi" w:hAnsiTheme="majorHAnsi" w:cs="Times New Roman"/>
          <w:sz w:val="22"/>
          <w:szCs w:val="22"/>
          <w:lang w:eastAsia="zh-CN"/>
        </w:rPr>
      </w:pPr>
    </w:p>
    <w:p w14:paraId="30A014FD" w14:textId="2379D07A" w:rsidR="004D13F9" w:rsidRPr="004D13F9" w:rsidRDefault="004D13F9" w:rsidP="004D13F9">
      <w:pPr>
        <w:spacing w:after="0"/>
        <w:jc w:val="both"/>
        <w:rPr>
          <w:rFonts w:asciiTheme="majorHAnsi" w:eastAsiaTheme="minorHAnsi" w:hAnsiTheme="majorHAnsi" w:cs="Times New Roman"/>
          <w:sz w:val="22"/>
          <w:szCs w:val="22"/>
          <w:lang w:eastAsia="zh-CN"/>
        </w:rPr>
      </w:pPr>
      <w:r w:rsidRPr="004D13F9">
        <w:rPr>
          <w:rFonts w:asciiTheme="majorHAnsi" w:eastAsiaTheme="minorHAnsi" w:hAnsiTheme="majorHAnsi" w:cs="Times New Roman"/>
          <w:sz w:val="22"/>
          <w:szCs w:val="22"/>
          <w:lang w:eastAsia="zh-CN"/>
        </w:rPr>
        <w:t>Mais la lutte continue. Toujours aussi soutenue par la population. Et tous se sont donné</w:t>
      </w:r>
      <w:r>
        <w:rPr>
          <w:rFonts w:asciiTheme="majorHAnsi" w:eastAsiaTheme="minorHAnsi" w:hAnsiTheme="majorHAnsi" w:cs="Times New Roman"/>
          <w:sz w:val="22"/>
          <w:szCs w:val="22"/>
          <w:lang w:eastAsia="zh-CN"/>
        </w:rPr>
        <w:t>s</w:t>
      </w:r>
      <w:r w:rsidRPr="004D13F9">
        <w:rPr>
          <w:rFonts w:asciiTheme="majorHAnsi" w:eastAsiaTheme="minorHAnsi" w:hAnsiTheme="majorHAnsi" w:cs="Times New Roman"/>
          <w:sz w:val="22"/>
          <w:szCs w:val="22"/>
          <w:lang w:eastAsia="zh-CN"/>
        </w:rPr>
        <w:t xml:space="preserve"> rendez-vous le 21 novembre à Paris. Nous les soutiendrons.</w:t>
      </w:r>
    </w:p>
    <w:p w14:paraId="2E0AD66E" w14:textId="70D10CE7" w:rsidR="004D13F9" w:rsidRDefault="004D13F9" w:rsidP="00DC06C7">
      <w:pPr>
        <w:pStyle w:val="Sansinterligne"/>
        <w:rPr>
          <w:b/>
          <w:iCs/>
          <w:sz w:val="16"/>
          <w:szCs w:val="16"/>
        </w:rPr>
      </w:pPr>
    </w:p>
    <w:p w14:paraId="1EE8FD0B" w14:textId="1A398D71" w:rsidR="004D13F9" w:rsidRDefault="004D13F9" w:rsidP="00DC06C7">
      <w:pPr>
        <w:pStyle w:val="Sansinterligne"/>
        <w:rPr>
          <w:b/>
          <w:iCs/>
          <w:sz w:val="16"/>
          <w:szCs w:val="16"/>
        </w:rPr>
      </w:pPr>
    </w:p>
    <w:p w14:paraId="3BDAEEAC" w14:textId="41BE52A2" w:rsidR="00133063" w:rsidRPr="007003B4" w:rsidRDefault="00133063" w:rsidP="00133063">
      <w:pPr>
        <w:shd w:val="clear" w:color="auto" w:fill="CCCCCC"/>
        <w:spacing w:after="0"/>
        <w:jc w:val="center"/>
        <w:rPr>
          <w:rFonts w:ascii="Arial" w:hAnsi="Arial" w:cs="Arial"/>
          <w:b/>
          <w:bCs/>
          <w:color w:val="CC0001"/>
          <w:sz w:val="44"/>
          <w:szCs w:val="44"/>
        </w:rPr>
      </w:pPr>
      <w:r>
        <w:rPr>
          <w:rFonts w:ascii="Arial" w:hAnsi="Arial" w:cs="Arial"/>
          <w:b/>
          <w:bCs/>
          <w:color w:val="CC0001"/>
          <w:sz w:val="44"/>
          <w:szCs w:val="44"/>
          <w:shd w:val="clear" w:color="auto" w:fill="CCCCCC"/>
        </w:rPr>
        <w:lastRenderedPageBreak/>
        <w:t>COUP DE GUEULE</w:t>
      </w:r>
    </w:p>
    <w:p w14:paraId="5F4AE78F" w14:textId="77777777" w:rsidR="001A225E" w:rsidRDefault="001A225E" w:rsidP="001A225E">
      <w:pPr>
        <w:shd w:val="clear" w:color="auto" w:fill="FFFFFF" w:themeFill="background1"/>
        <w:spacing w:after="0"/>
        <w:jc w:val="center"/>
        <w:rPr>
          <w:rFonts w:ascii="Arial" w:eastAsiaTheme="minorHAnsi" w:hAnsi="Arial" w:cs="Arial"/>
          <w:b/>
          <w:sz w:val="16"/>
          <w:szCs w:val="16"/>
          <w:lang w:eastAsia="zh-CN"/>
        </w:rPr>
      </w:pPr>
    </w:p>
    <w:p w14:paraId="57A24A64" w14:textId="6741C710" w:rsidR="003A53ED" w:rsidRPr="003A53ED" w:rsidRDefault="00D77242" w:rsidP="003A53ED">
      <w:pPr>
        <w:spacing w:after="0"/>
        <w:jc w:val="center"/>
        <w:rPr>
          <w:rFonts w:ascii="Arial" w:eastAsiaTheme="minorHAnsi" w:hAnsi="Arial" w:cs="Arial"/>
          <w:b/>
          <w:bCs/>
          <w:sz w:val="24"/>
          <w:szCs w:val="24"/>
        </w:rPr>
      </w:pPr>
      <w:r>
        <w:rPr>
          <w:rFonts w:ascii="Arial" w:eastAsiaTheme="minorHAnsi" w:hAnsi="Arial" w:cs="Arial"/>
          <w:b/>
          <w:bCs/>
          <w:sz w:val="24"/>
          <w:szCs w:val="24"/>
        </w:rPr>
        <w:t>Il faut faire des efforts…</w:t>
      </w:r>
    </w:p>
    <w:p w14:paraId="080CB852" w14:textId="605350D7" w:rsidR="003A53ED" w:rsidRPr="003A53ED" w:rsidRDefault="00ED34E3" w:rsidP="003A53ED">
      <w:pPr>
        <w:spacing w:after="0"/>
        <w:jc w:val="center"/>
        <w:rPr>
          <w:rFonts w:ascii="Times New Roman" w:eastAsiaTheme="minorHAnsi" w:hAnsi="Times New Roman" w:cs="Times New Roman"/>
          <w:bCs/>
          <w:i/>
          <w:sz w:val="22"/>
          <w:szCs w:val="22"/>
        </w:rPr>
      </w:pPr>
      <w:r w:rsidRPr="003A53ED">
        <w:rPr>
          <w:rFonts w:ascii="Times New Roman" w:eastAsiaTheme="minorHAnsi" w:hAnsi="Times New Roman" w:cs="Times New Roman"/>
          <w:bCs/>
          <w:i/>
          <w:sz w:val="22"/>
          <w:szCs w:val="22"/>
        </w:rPr>
        <w:t>P</w:t>
      </w:r>
      <w:r w:rsidR="003A53ED" w:rsidRPr="003A53ED">
        <w:rPr>
          <w:rFonts w:ascii="Times New Roman" w:eastAsiaTheme="minorHAnsi" w:hAnsi="Times New Roman" w:cs="Times New Roman"/>
          <w:bCs/>
          <w:i/>
          <w:sz w:val="22"/>
          <w:szCs w:val="22"/>
        </w:rPr>
        <w:t>a</w:t>
      </w:r>
      <w:r>
        <w:rPr>
          <w:rFonts w:ascii="Times New Roman" w:eastAsiaTheme="minorHAnsi" w:hAnsi="Times New Roman" w:cs="Times New Roman"/>
          <w:bCs/>
          <w:i/>
          <w:sz w:val="22"/>
          <w:szCs w:val="22"/>
        </w:rPr>
        <w:t>r Marie BERTHOM</w:t>
      </w:r>
      <w:r w:rsidR="00073F91">
        <w:rPr>
          <w:rFonts w:ascii="Times New Roman" w:eastAsiaTheme="minorHAnsi" w:hAnsi="Times New Roman" w:cs="Times New Roman"/>
          <w:bCs/>
          <w:i/>
          <w:sz w:val="22"/>
          <w:szCs w:val="22"/>
        </w:rPr>
        <w:t>M</w:t>
      </w:r>
      <w:r>
        <w:rPr>
          <w:rFonts w:ascii="Times New Roman" w:eastAsiaTheme="minorHAnsi" w:hAnsi="Times New Roman" w:cs="Times New Roman"/>
          <w:bCs/>
          <w:i/>
          <w:sz w:val="22"/>
          <w:szCs w:val="22"/>
        </w:rPr>
        <w:t>IE</w:t>
      </w:r>
      <w:r w:rsidR="00073F91">
        <w:rPr>
          <w:rFonts w:ascii="Times New Roman" w:eastAsiaTheme="minorHAnsi" w:hAnsi="Times New Roman" w:cs="Times New Roman"/>
          <w:bCs/>
          <w:i/>
          <w:sz w:val="22"/>
          <w:szCs w:val="22"/>
        </w:rPr>
        <w:t>R</w:t>
      </w:r>
    </w:p>
    <w:p w14:paraId="6B07DB08" w14:textId="77777777" w:rsidR="003A53ED" w:rsidRDefault="003A53ED" w:rsidP="003A53ED">
      <w:pPr>
        <w:spacing w:before="60" w:after="0"/>
        <w:rPr>
          <w:rFonts w:ascii="Times New Roman" w:eastAsia="Times New Roman" w:hAnsi="Times New Roman" w:cs="Times New Roman"/>
          <w:sz w:val="23"/>
          <w:szCs w:val="23"/>
        </w:rPr>
      </w:pPr>
    </w:p>
    <w:p w14:paraId="276AB96B" w14:textId="77777777" w:rsidR="003A53ED" w:rsidRDefault="003A53ED" w:rsidP="003A53ED">
      <w:pPr>
        <w:spacing w:before="60" w:after="0"/>
        <w:rPr>
          <w:rFonts w:ascii="Times New Roman" w:eastAsia="Times New Roman" w:hAnsi="Times New Roman" w:cs="Times New Roman"/>
          <w:sz w:val="23"/>
          <w:szCs w:val="23"/>
        </w:rPr>
        <w:sectPr w:rsidR="003A53ED" w:rsidSect="00133063">
          <w:type w:val="continuous"/>
          <w:pgSz w:w="11906" w:h="16838"/>
          <w:pgMar w:top="567" w:right="737" w:bottom="284" w:left="737" w:header="360" w:footer="491" w:gutter="0"/>
          <w:pgNumType w:start="6"/>
          <w:cols w:sep="1" w:space="454"/>
          <w:docGrid w:linePitch="360"/>
        </w:sectPr>
      </w:pPr>
    </w:p>
    <w:p w14:paraId="1C5FE65D" w14:textId="52C18A7D" w:rsidR="00D77242" w:rsidRPr="0050486F" w:rsidRDefault="00D77242" w:rsidP="00D77242">
      <w:pPr>
        <w:spacing w:after="0"/>
        <w:jc w:val="both"/>
        <w:rPr>
          <w:rFonts w:ascii="Corbel" w:eastAsia="Times New Roman" w:hAnsi="Corbel" w:cs="Times New Roman"/>
          <w:color w:val="000000"/>
          <w:sz w:val="28"/>
          <w:szCs w:val="28"/>
        </w:rPr>
      </w:pPr>
      <w:r w:rsidRPr="0050486F">
        <w:rPr>
          <w:rFonts w:ascii="Corbel" w:eastAsia="Times New Roman" w:hAnsi="Corbel" w:cs="Times New Roman"/>
          <w:color w:val="000000"/>
          <w:sz w:val="28"/>
          <w:szCs w:val="28"/>
        </w:rPr>
        <w:lastRenderedPageBreak/>
        <w:t>« Il faut faire des efforts pour rendre la France plus compétitive ». C’est en gros le discours que nous tiennent les libéraux qui nous gouvernent.  Que « Nous » fassions des efforts. Pas « eux ».</w:t>
      </w:r>
    </w:p>
    <w:p w14:paraId="65EAC08A" w14:textId="77777777" w:rsidR="00D77242" w:rsidRPr="0050486F" w:rsidRDefault="00D77242" w:rsidP="00D77242">
      <w:pPr>
        <w:spacing w:after="0"/>
        <w:jc w:val="both"/>
        <w:rPr>
          <w:rFonts w:ascii="Corbel" w:eastAsia="Times New Roman" w:hAnsi="Corbel" w:cs="Times New Roman"/>
          <w:color w:val="000000"/>
          <w:sz w:val="28"/>
          <w:szCs w:val="28"/>
        </w:rPr>
      </w:pPr>
    </w:p>
    <w:p w14:paraId="261537B5" w14:textId="79E953E2" w:rsidR="00D77242" w:rsidRPr="0050486F" w:rsidRDefault="00D77242" w:rsidP="00D77242">
      <w:pPr>
        <w:spacing w:after="0"/>
        <w:jc w:val="both"/>
        <w:rPr>
          <w:rFonts w:ascii="Corbel" w:eastAsia="Times New Roman" w:hAnsi="Corbel" w:cs="Times New Roman"/>
          <w:color w:val="000000"/>
          <w:sz w:val="28"/>
          <w:szCs w:val="28"/>
        </w:rPr>
      </w:pPr>
      <w:r w:rsidRPr="0050486F">
        <w:rPr>
          <w:rFonts w:ascii="Corbel" w:eastAsia="Times New Roman" w:hAnsi="Corbel" w:cs="Times New Roman"/>
          <w:color w:val="000000"/>
          <w:sz w:val="28"/>
          <w:szCs w:val="28"/>
        </w:rPr>
        <w:t>Bref il faut encadrer les salaires, diminuer les dépenses publiques ; les retraités sont des privilégiés qui doivent mieux participer à la solidarité nationale.</w:t>
      </w:r>
    </w:p>
    <w:p w14:paraId="0743F892" w14:textId="77777777" w:rsidR="00D77242" w:rsidRPr="0050486F" w:rsidRDefault="00D77242" w:rsidP="00D77242">
      <w:pPr>
        <w:spacing w:after="0"/>
        <w:jc w:val="both"/>
        <w:rPr>
          <w:rFonts w:ascii="Corbel" w:eastAsia="Times New Roman" w:hAnsi="Corbel" w:cs="Times New Roman"/>
          <w:color w:val="000000"/>
          <w:sz w:val="28"/>
          <w:szCs w:val="28"/>
        </w:rPr>
      </w:pPr>
    </w:p>
    <w:p w14:paraId="1706DDE4" w14:textId="55A3A911" w:rsidR="00D77242" w:rsidRPr="0050486F" w:rsidRDefault="00D77242" w:rsidP="00D77242">
      <w:pPr>
        <w:spacing w:after="0"/>
        <w:jc w:val="both"/>
        <w:rPr>
          <w:rFonts w:ascii="Corbel" w:eastAsia="Times New Roman" w:hAnsi="Corbel" w:cs="Times New Roman"/>
          <w:color w:val="000000"/>
          <w:sz w:val="28"/>
          <w:szCs w:val="28"/>
        </w:rPr>
      </w:pPr>
      <w:r w:rsidRPr="0050486F">
        <w:rPr>
          <w:rFonts w:ascii="Corbel" w:eastAsia="Times New Roman" w:hAnsi="Corbel" w:cs="Times New Roman"/>
          <w:color w:val="000000"/>
          <w:sz w:val="28"/>
          <w:szCs w:val="28"/>
        </w:rPr>
        <w:t>On rogne sur le budget des collectivités locales compétentes en matière d’action sociale et contributeurs essentiels de l’investissement public en faveur de la construction des équipements de proxim</w:t>
      </w:r>
      <w:r w:rsidRPr="0050486F">
        <w:rPr>
          <w:rFonts w:ascii="Corbel" w:eastAsia="Times New Roman" w:hAnsi="Corbel" w:cs="Times New Roman"/>
          <w:color w:val="000000"/>
          <w:sz w:val="28"/>
          <w:szCs w:val="28"/>
        </w:rPr>
        <w:t>i</w:t>
      </w:r>
      <w:r w:rsidRPr="0050486F">
        <w:rPr>
          <w:rFonts w:ascii="Corbel" w:eastAsia="Times New Roman" w:hAnsi="Corbel" w:cs="Times New Roman"/>
          <w:color w:val="000000"/>
          <w:sz w:val="28"/>
          <w:szCs w:val="28"/>
        </w:rPr>
        <w:t>té et d’intérêt général.</w:t>
      </w:r>
    </w:p>
    <w:p w14:paraId="0299DB94" w14:textId="77777777" w:rsidR="00D77242" w:rsidRPr="0050486F" w:rsidRDefault="00D77242" w:rsidP="00D77242">
      <w:pPr>
        <w:spacing w:after="0"/>
        <w:jc w:val="both"/>
        <w:rPr>
          <w:rFonts w:ascii="Corbel" w:eastAsia="Times New Roman" w:hAnsi="Corbel" w:cs="Times New Roman"/>
          <w:color w:val="000000"/>
          <w:sz w:val="28"/>
          <w:szCs w:val="28"/>
        </w:rPr>
      </w:pPr>
    </w:p>
    <w:p w14:paraId="7D7B4413" w14:textId="7F671FE8" w:rsidR="00D77242" w:rsidRPr="0050486F" w:rsidRDefault="00D77242" w:rsidP="00D77242">
      <w:pPr>
        <w:spacing w:after="0"/>
        <w:jc w:val="both"/>
        <w:rPr>
          <w:rFonts w:ascii="Corbel" w:eastAsia="Times New Roman" w:hAnsi="Corbel" w:cs="Times New Roman"/>
          <w:color w:val="000000"/>
          <w:sz w:val="28"/>
          <w:szCs w:val="28"/>
        </w:rPr>
      </w:pPr>
      <w:r w:rsidRPr="0050486F">
        <w:rPr>
          <w:rFonts w:ascii="Corbel" w:eastAsia="Times New Roman" w:hAnsi="Corbel" w:cs="Times New Roman"/>
          <w:color w:val="000000"/>
          <w:sz w:val="28"/>
          <w:szCs w:val="28"/>
        </w:rPr>
        <w:t>Pendant ce temps, les promoteurs de la « France – startup » s’en mettent plein les fouilles. La France qui gagne</w:t>
      </w:r>
      <w:r w:rsidR="0050486F">
        <w:rPr>
          <w:rFonts w:ascii="Corbel" w:eastAsia="Times New Roman" w:hAnsi="Corbel" w:cs="Times New Roman"/>
          <w:color w:val="000000"/>
          <w:sz w:val="28"/>
          <w:szCs w:val="28"/>
        </w:rPr>
        <w:t>,</w:t>
      </w:r>
      <w:r w:rsidRPr="0050486F">
        <w:rPr>
          <w:rFonts w:ascii="Corbel" w:eastAsia="Times New Roman" w:hAnsi="Corbel" w:cs="Times New Roman"/>
          <w:color w:val="000000"/>
          <w:sz w:val="28"/>
          <w:szCs w:val="28"/>
        </w:rPr>
        <w:t xml:space="preserve"> c’est d’abord pour que ça leur rapporte. Charité bien o</w:t>
      </w:r>
      <w:r w:rsidRPr="0050486F">
        <w:rPr>
          <w:rFonts w:ascii="Corbel" w:eastAsia="Times New Roman" w:hAnsi="Corbel" w:cs="Times New Roman"/>
          <w:color w:val="000000"/>
          <w:sz w:val="28"/>
          <w:szCs w:val="28"/>
        </w:rPr>
        <w:t>r</w:t>
      </w:r>
      <w:r w:rsidRPr="0050486F">
        <w:rPr>
          <w:rFonts w:ascii="Corbel" w:eastAsia="Times New Roman" w:hAnsi="Corbel" w:cs="Times New Roman"/>
          <w:color w:val="000000"/>
          <w:sz w:val="28"/>
          <w:szCs w:val="28"/>
        </w:rPr>
        <w:t>donnée commence par soi-même… et on verra bien si ça ruisselle !</w:t>
      </w:r>
    </w:p>
    <w:p w14:paraId="7CEF7B58" w14:textId="66F6A67E" w:rsidR="00D77242" w:rsidRPr="0050486F" w:rsidRDefault="00D77242" w:rsidP="00D77242">
      <w:pPr>
        <w:spacing w:after="0"/>
        <w:jc w:val="both"/>
        <w:rPr>
          <w:rFonts w:ascii="Corbel" w:eastAsia="Times New Roman" w:hAnsi="Corbel" w:cs="Times New Roman"/>
          <w:color w:val="000000"/>
          <w:sz w:val="28"/>
          <w:szCs w:val="28"/>
        </w:rPr>
      </w:pPr>
      <w:r w:rsidRPr="0050486F">
        <w:rPr>
          <w:rFonts w:ascii="Corbel" w:eastAsia="Times New Roman" w:hAnsi="Corbel" w:cs="Times New Roman"/>
          <w:color w:val="000000"/>
          <w:sz w:val="28"/>
          <w:szCs w:val="28"/>
        </w:rPr>
        <w:lastRenderedPageBreak/>
        <w:t>La mise en musique est orchestrée par le gouvernement où règne un étrange m</w:t>
      </w:r>
      <w:r w:rsidRPr="0050486F">
        <w:rPr>
          <w:rFonts w:ascii="Corbel" w:eastAsia="Times New Roman" w:hAnsi="Corbel" w:cs="Times New Roman"/>
          <w:color w:val="000000"/>
          <w:sz w:val="28"/>
          <w:szCs w:val="28"/>
        </w:rPr>
        <w:t>é</w:t>
      </w:r>
      <w:r w:rsidRPr="0050486F">
        <w:rPr>
          <w:rFonts w:ascii="Corbel" w:eastAsia="Times New Roman" w:hAnsi="Corbel" w:cs="Times New Roman"/>
          <w:color w:val="000000"/>
          <w:sz w:val="28"/>
          <w:szCs w:val="28"/>
        </w:rPr>
        <w:t>lange des genres : nombre de ministres sont issus de grands groupes industriels et financiers tel Danone, Dassault, Orange, Véolia et la société CAC40 – Unibail…</w:t>
      </w:r>
    </w:p>
    <w:p w14:paraId="1F5E0DD0" w14:textId="77777777" w:rsidR="00D77242" w:rsidRPr="0050486F" w:rsidRDefault="00D77242" w:rsidP="00D77242">
      <w:pPr>
        <w:spacing w:after="0"/>
        <w:jc w:val="both"/>
        <w:rPr>
          <w:rFonts w:ascii="Corbel" w:eastAsia="Times New Roman" w:hAnsi="Corbel" w:cs="Times New Roman"/>
          <w:color w:val="000000"/>
          <w:sz w:val="28"/>
          <w:szCs w:val="28"/>
        </w:rPr>
      </w:pPr>
    </w:p>
    <w:p w14:paraId="0A5BD549" w14:textId="5DFDB603" w:rsidR="00D77242" w:rsidRPr="0050486F" w:rsidRDefault="00D77242" w:rsidP="00D77242">
      <w:pPr>
        <w:spacing w:after="0"/>
        <w:jc w:val="both"/>
        <w:rPr>
          <w:rFonts w:ascii="Corbel" w:eastAsia="Times New Roman" w:hAnsi="Corbel" w:cs="Times New Roman"/>
          <w:color w:val="000000"/>
          <w:sz w:val="28"/>
          <w:szCs w:val="28"/>
        </w:rPr>
      </w:pPr>
      <w:r w:rsidRPr="0050486F">
        <w:rPr>
          <w:rFonts w:ascii="Corbel" w:eastAsia="Times New Roman" w:hAnsi="Corbel" w:cs="Times New Roman"/>
          <w:color w:val="000000"/>
          <w:sz w:val="28"/>
          <w:szCs w:val="28"/>
        </w:rPr>
        <w:t xml:space="preserve">Alors peut-on s’étonner qu’au moment où les salariés dans leur ensemble se serrent la ceinture, les collaborateurs des Cabinets de Benjamin </w:t>
      </w:r>
      <w:proofErr w:type="spellStart"/>
      <w:r w:rsidRPr="0050486F">
        <w:rPr>
          <w:rFonts w:ascii="Corbel" w:eastAsia="Times New Roman" w:hAnsi="Corbel" w:cs="Times New Roman"/>
          <w:color w:val="000000"/>
          <w:sz w:val="28"/>
          <w:szCs w:val="28"/>
        </w:rPr>
        <w:t>Griveaux</w:t>
      </w:r>
      <w:proofErr w:type="spellEnd"/>
      <w:r w:rsidRPr="0050486F">
        <w:rPr>
          <w:rFonts w:ascii="Corbel" w:eastAsia="Times New Roman" w:hAnsi="Corbel" w:cs="Times New Roman"/>
          <w:color w:val="000000"/>
          <w:sz w:val="28"/>
          <w:szCs w:val="28"/>
        </w:rPr>
        <w:t>, porte-parole du go</w:t>
      </w:r>
      <w:r w:rsidRPr="0050486F">
        <w:rPr>
          <w:rFonts w:ascii="Corbel" w:eastAsia="Times New Roman" w:hAnsi="Corbel" w:cs="Times New Roman"/>
          <w:color w:val="000000"/>
          <w:sz w:val="28"/>
          <w:szCs w:val="28"/>
        </w:rPr>
        <w:t>u</w:t>
      </w:r>
      <w:r w:rsidRPr="0050486F">
        <w:rPr>
          <w:rFonts w:ascii="Corbel" w:eastAsia="Times New Roman" w:hAnsi="Corbel" w:cs="Times New Roman"/>
          <w:color w:val="000000"/>
          <w:sz w:val="28"/>
          <w:szCs w:val="28"/>
        </w:rPr>
        <w:t xml:space="preserve">vernement et de Marlène </w:t>
      </w:r>
      <w:proofErr w:type="spellStart"/>
      <w:r w:rsidRPr="0050486F">
        <w:rPr>
          <w:rFonts w:ascii="Corbel" w:eastAsia="Times New Roman" w:hAnsi="Corbel" w:cs="Times New Roman"/>
          <w:color w:val="000000"/>
          <w:sz w:val="28"/>
          <w:szCs w:val="28"/>
        </w:rPr>
        <w:t>Schiappa</w:t>
      </w:r>
      <w:proofErr w:type="spellEnd"/>
      <w:r w:rsidRPr="0050486F">
        <w:rPr>
          <w:rFonts w:ascii="Corbel" w:eastAsia="Times New Roman" w:hAnsi="Corbel" w:cs="Times New Roman"/>
          <w:color w:val="000000"/>
          <w:sz w:val="28"/>
          <w:szCs w:val="28"/>
        </w:rPr>
        <w:t xml:space="preserve"> affichent des augmentations respectives de +49% et +29% ?</w:t>
      </w:r>
    </w:p>
    <w:p w14:paraId="693C6FA6" w14:textId="77777777" w:rsidR="00D77242" w:rsidRPr="0050486F" w:rsidRDefault="00D77242" w:rsidP="00D77242">
      <w:pPr>
        <w:spacing w:after="0"/>
        <w:jc w:val="both"/>
        <w:rPr>
          <w:rFonts w:ascii="Corbel" w:eastAsia="Times New Roman" w:hAnsi="Corbel" w:cs="Times New Roman"/>
          <w:color w:val="000000"/>
          <w:sz w:val="28"/>
          <w:szCs w:val="28"/>
        </w:rPr>
      </w:pPr>
    </w:p>
    <w:p w14:paraId="0F7138A8" w14:textId="77513E1D" w:rsidR="00A61E57" w:rsidRPr="0050486F" w:rsidRDefault="00073F91" w:rsidP="00D77242">
      <w:pPr>
        <w:spacing w:after="0"/>
        <w:jc w:val="both"/>
        <w:rPr>
          <w:rFonts w:ascii="Corbel" w:eastAsia="Times New Roman" w:hAnsi="Corbel" w:cs="Times New Roman"/>
          <w:color w:val="000000"/>
          <w:sz w:val="28"/>
          <w:szCs w:val="28"/>
        </w:rPr>
      </w:pPr>
      <w:r>
        <w:rPr>
          <w:rFonts w:ascii="Corbel" w:eastAsia="Times New Roman" w:hAnsi="Corbel" w:cs="Times New Roman"/>
          <w:color w:val="000000"/>
          <w:sz w:val="28"/>
          <w:szCs w:val="28"/>
        </w:rPr>
        <w:t xml:space="preserve">Et </w:t>
      </w:r>
      <w:r w:rsidR="00D77242" w:rsidRPr="0050486F">
        <w:rPr>
          <w:rFonts w:ascii="Corbel" w:eastAsia="Times New Roman" w:hAnsi="Corbel" w:cs="Times New Roman"/>
          <w:color w:val="000000"/>
          <w:sz w:val="28"/>
          <w:szCs w:val="28"/>
        </w:rPr>
        <w:t xml:space="preserve">Marlène </w:t>
      </w:r>
      <w:proofErr w:type="spellStart"/>
      <w:r w:rsidR="00D77242" w:rsidRPr="0050486F">
        <w:rPr>
          <w:rFonts w:ascii="Corbel" w:eastAsia="Times New Roman" w:hAnsi="Corbel" w:cs="Times New Roman"/>
          <w:color w:val="000000"/>
          <w:sz w:val="28"/>
          <w:szCs w:val="28"/>
        </w:rPr>
        <w:t>Schiappa</w:t>
      </w:r>
      <w:proofErr w:type="spellEnd"/>
      <w:r w:rsidR="00D77242" w:rsidRPr="0050486F">
        <w:rPr>
          <w:rFonts w:ascii="Corbel" w:eastAsia="Times New Roman" w:hAnsi="Corbel" w:cs="Times New Roman"/>
          <w:color w:val="000000"/>
          <w:sz w:val="28"/>
          <w:szCs w:val="28"/>
        </w:rPr>
        <w:t xml:space="preserve"> qui ose affirmer que ses collaborateurs n’avaient pas les moyens de vivre avec 5</w:t>
      </w:r>
      <w:r w:rsidR="0050486F">
        <w:rPr>
          <w:rFonts w:ascii="Corbel" w:eastAsia="Times New Roman" w:hAnsi="Corbel" w:cs="Times New Roman"/>
          <w:color w:val="000000"/>
          <w:sz w:val="28"/>
          <w:szCs w:val="28"/>
        </w:rPr>
        <w:t xml:space="preserve"> </w:t>
      </w:r>
      <w:r w:rsidR="00D77242" w:rsidRPr="0050486F">
        <w:rPr>
          <w:rFonts w:ascii="Corbel" w:eastAsia="Times New Roman" w:hAnsi="Corbel" w:cs="Times New Roman"/>
          <w:color w:val="000000"/>
          <w:sz w:val="28"/>
          <w:szCs w:val="28"/>
        </w:rPr>
        <w:t xml:space="preserve">000 € par mois à Paris ! </w:t>
      </w:r>
    </w:p>
    <w:p w14:paraId="1403D48D" w14:textId="77777777" w:rsidR="00A61E57" w:rsidRPr="0050486F" w:rsidRDefault="00A61E57" w:rsidP="00D77242">
      <w:pPr>
        <w:spacing w:after="0"/>
        <w:jc w:val="both"/>
        <w:rPr>
          <w:rFonts w:ascii="Corbel" w:eastAsia="Times New Roman" w:hAnsi="Corbel" w:cs="Times New Roman"/>
          <w:color w:val="000000"/>
          <w:sz w:val="28"/>
          <w:szCs w:val="28"/>
        </w:rPr>
      </w:pPr>
    </w:p>
    <w:p w14:paraId="2E38E16E" w14:textId="05972F72" w:rsidR="00D77242" w:rsidRPr="0050486F" w:rsidRDefault="00D77242" w:rsidP="00D77242">
      <w:pPr>
        <w:spacing w:after="0"/>
        <w:jc w:val="both"/>
        <w:rPr>
          <w:rFonts w:ascii="Corbel" w:eastAsia="Times New Roman" w:hAnsi="Corbel" w:cs="Times New Roman"/>
          <w:color w:val="000000"/>
          <w:sz w:val="28"/>
          <w:szCs w:val="28"/>
        </w:rPr>
      </w:pPr>
      <w:r w:rsidRPr="0050486F">
        <w:rPr>
          <w:rFonts w:ascii="Corbel" w:eastAsia="Times New Roman" w:hAnsi="Corbel" w:cs="Times New Roman"/>
          <w:color w:val="000000"/>
          <w:sz w:val="28"/>
          <w:szCs w:val="28"/>
        </w:rPr>
        <w:t>Mais dans quel monde vivent-ils ?</w:t>
      </w:r>
    </w:p>
    <w:p w14:paraId="656E92AC" w14:textId="77777777" w:rsidR="00D77242" w:rsidRPr="0050486F" w:rsidRDefault="00D77242" w:rsidP="00D77242">
      <w:pPr>
        <w:spacing w:after="0"/>
        <w:jc w:val="both"/>
        <w:rPr>
          <w:rFonts w:ascii="Corbel" w:eastAsia="Times New Roman" w:hAnsi="Corbel" w:cs="Times New Roman"/>
          <w:color w:val="000000"/>
          <w:sz w:val="28"/>
          <w:szCs w:val="28"/>
        </w:rPr>
      </w:pPr>
    </w:p>
    <w:p w14:paraId="0011FDCE" w14:textId="76449676" w:rsidR="00D77242" w:rsidRPr="0050486F" w:rsidRDefault="00D77242" w:rsidP="00D77242">
      <w:pPr>
        <w:spacing w:after="0"/>
        <w:jc w:val="both"/>
        <w:rPr>
          <w:rFonts w:ascii="Corbel" w:eastAsia="Times New Roman" w:hAnsi="Corbel" w:cs="Times New Roman"/>
          <w:color w:val="000000"/>
          <w:sz w:val="28"/>
          <w:szCs w:val="28"/>
        </w:rPr>
      </w:pPr>
      <w:r w:rsidRPr="0050486F">
        <w:rPr>
          <w:rFonts w:ascii="Corbel" w:eastAsia="Times New Roman" w:hAnsi="Corbel" w:cs="Times New Roman"/>
          <w:color w:val="000000"/>
          <w:sz w:val="28"/>
          <w:szCs w:val="28"/>
        </w:rPr>
        <w:t>Indécence !</w:t>
      </w:r>
    </w:p>
    <w:p w14:paraId="3F4A4F69" w14:textId="77777777" w:rsidR="00D77242" w:rsidRPr="00D77242" w:rsidRDefault="00D77242" w:rsidP="00D77242">
      <w:pPr>
        <w:spacing w:after="0"/>
        <w:jc w:val="both"/>
        <w:rPr>
          <w:rFonts w:ascii="&amp;quot" w:eastAsia="Times New Roman" w:hAnsi="&amp;quot" w:cs="Times New Roman"/>
          <w:color w:val="000000"/>
          <w:sz w:val="22"/>
          <w:szCs w:val="22"/>
        </w:rPr>
      </w:pPr>
    </w:p>
    <w:p w14:paraId="6545F394" w14:textId="77777777" w:rsidR="00471F17" w:rsidRPr="00C132EC" w:rsidRDefault="00471F17" w:rsidP="001E4977">
      <w:pPr>
        <w:spacing w:after="0"/>
        <w:jc w:val="both"/>
        <w:rPr>
          <w:rFonts w:ascii="Candara" w:hAnsi="Candara" w:cs="Times New Roman"/>
          <w:color w:val="000000"/>
          <w:sz w:val="24"/>
          <w:szCs w:val="24"/>
          <w:shd w:val="clear" w:color="auto" w:fill="FFFFFF"/>
        </w:rPr>
        <w:sectPr w:rsidR="00471F17" w:rsidRPr="00C132EC" w:rsidSect="00471F17">
          <w:type w:val="continuous"/>
          <w:pgSz w:w="11906" w:h="16838"/>
          <w:pgMar w:top="567" w:right="737" w:bottom="284" w:left="737" w:header="360" w:footer="491" w:gutter="0"/>
          <w:pgNumType w:start="2"/>
          <w:cols w:num="2" w:sep="1" w:space="454"/>
          <w:docGrid w:linePitch="360"/>
        </w:sectPr>
      </w:pPr>
    </w:p>
    <w:p w14:paraId="479E7245" w14:textId="77777777" w:rsidR="008F5573" w:rsidRPr="00A61E57" w:rsidRDefault="008F5573" w:rsidP="001E4977">
      <w:pPr>
        <w:spacing w:after="0"/>
        <w:jc w:val="both"/>
        <w:rPr>
          <w:rFonts w:ascii="Candara" w:hAnsi="Candara" w:cs="Times New Roman"/>
          <w:color w:val="000000"/>
          <w:sz w:val="18"/>
          <w:szCs w:val="18"/>
          <w:shd w:val="clear" w:color="auto" w:fill="FFFFFF"/>
        </w:rPr>
      </w:pPr>
    </w:p>
    <w:p w14:paraId="2492A46C" w14:textId="77777777" w:rsidR="00B372EA" w:rsidRPr="007C60E3" w:rsidRDefault="00B372EA" w:rsidP="00572CAE">
      <w:pPr>
        <w:shd w:val="clear" w:color="auto" w:fill="CCCCCC"/>
        <w:spacing w:after="0"/>
        <w:jc w:val="center"/>
        <w:rPr>
          <w:rFonts w:ascii="Verdana" w:hAnsi="Verdana"/>
          <w:b/>
          <w:caps/>
          <w:color w:val="CC0001"/>
          <w:kern w:val="28"/>
          <w:sz w:val="32"/>
        </w:rPr>
      </w:pPr>
      <w:r w:rsidRPr="007C60E3">
        <w:rPr>
          <w:rFonts w:ascii="Verdana" w:hAnsi="Verdana"/>
          <w:b/>
          <w:caps/>
          <w:color w:val="CC0001"/>
          <w:kern w:val="28"/>
          <w:sz w:val="32"/>
        </w:rPr>
        <w:t>Vous aussi, refusez la rÉsignation,</w:t>
      </w:r>
    </w:p>
    <w:p w14:paraId="28BA9788" w14:textId="77777777" w:rsidR="00B372EA" w:rsidRPr="007C60E3" w:rsidRDefault="00B372EA" w:rsidP="00572CAE">
      <w:pPr>
        <w:shd w:val="clear" w:color="auto" w:fill="CCCCCC"/>
        <w:spacing w:after="0"/>
        <w:jc w:val="center"/>
        <w:rPr>
          <w:rFonts w:ascii="Verdana" w:hAnsi="Verdana"/>
          <w:b/>
          <w:caps/>
          <w:color w:val="CC0001"/>
          <w:kern w:val="28"/>
          <w:sz w:val="32"/>
        </w:rPr>
      </w:pPr>
      <w:r w:rsidRPr="007C60E3">
        <w:rPr>
          <w:rFonts w:ascii="Verdana" w:hAnsi="Verdana"/>
          <w:b/>
          <w:caps/>
          <w:color w:val="CC0001"/>
          <w:kern w:val="28"/>
          <w:sz w:val="32"/>
        </w:rPr>
        <w:t>adhÉrez À RÉsistance Sociale !!!</w:t>
      </w:r>
    </w:p>
    <w:p w14:paraId="1953FD26" w14:textId="33DDF13B" w:rsidR="00C47281" w:rsidRPr="00BB13F7" w:rsidRDefault="00D13835" w:rsidP="00BB13F7">
      <w:pPr>
        <w:spacing w:line="162" w:lineRule="atLeast"/>
        <w:rPr>
          <w:rFonts w:ascii="Tahoma" w:hAnsi="Tahoma" w:cs="Tahoma"/>
          <w:sz w:val="4"/>
          <w:szCs w:val="4"/>
        </w:rPr>
      </w:pPr>
      <w:r>
        <w:rPr>
          <w:rFonts w:ascii="Times New Roman" w:hAnsi="Times New Roman" w:cs="Times New Roman"/>
          <w:noProof/>
          <w:sz w:val="24"/>
          <w:szCs w:val="24"/>
        </w:rPr>
        <mc:AlternateContent>
          <mc:Choice Requires="wps">
            <w:drawing>
              <wp:anchor distT="0" distB="0" distL="114300" distR="114300" simplePos="0" relativeHeight="251663872" behindDoc="0" locked="0" layoutInCell="1" allowOverlap="1" wp14:anchorId="2F06DA2A" wp14:editId="008B8434">
                <wp:simplePos x="0" y="0"/>
                <wp:positionH relativeFrom="column">
                  <wp:posOffset>2412365</wp:posOffset>
                </wp:positionH>
                <wp:positionV relativeFrom="paragraph">
                  <wp:posOffset>241300</wp:posOffset>
                </wp:positionV>
                <wp:extent cx="4349115" cy="2042160"/>
                <wp:effectExtent l="0" t="0" r="13335" b="152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349115" cy="2042160"/>
                        </a:xfrm>
                        <a:prstGeom prst="rect">
                          <a:avLst/>
                        </a:prstGeom>
                        <a:solidFill>
                          <a:srgbClr val="FFFFFF"/>
                        </a:solidFill>
                        <a:ln w="9525">
                          <a:solidFill>
                            <a:srgbClr val="000000"/>
                          </a:solidFill>
                          <a:miter lim="800000"/>
                          <a:headEnd/>
                          <a:tailEnd/>
                        </a:ln>
                      </wps:spPr>
                      <wps:txbx>
                        <w:txbxContent>
                          <w:p w14:paraId="018803A9" w14:textId="77777777" w:rsidR="00E46259" w:rsidRDefault="00E46259" w:rsidP="00CE412E">
                            <w:pPr>
                              <w:pStyle w:val="msoaddress"/>
                              <w:spacing w:line="360" w:lineRule="auto"/>
                              <w:rPr>
                                <w:rFonts w:ascii="Arial" w:hAnsi="Arial"/>
                                <w:color w:val="auto"/>
                              </w:rPr>
                            </w:pPr>
                            <w:r>
                              <w:rPr>
                                <w:rFonts w:ascii="Arial" w:hAnsi="Arial"/>
                                <w:color w:val="auto"/>
                              </w:rPr>
                              <w:t>NOM …………………………… ………. PRENOM : …………………………………</w:t>
                            </w:r>
                          </w:p>
                          <w:p w14:paraId="5A012091" w14:textId="77777777" w:rsidR="00E46259" w:rsidRDefault="00E46259" w:rsidP="00CE412E">
                            <w:pPr>
                              <w:pStyle w:val="msoaddress"/>
                              <w:spacing w:line="240" w:lineRule="auto"/>
                              <w:rPr>
                                <w:rFonts w:ascii="Arial" w:hAnsi="Arial"/>
                                <w:color w:val="auto"/>
                                <w:sz w:val="16"/>
                                <w:szCs w:val="16"/>
                              </w:rPr>
                            </w:pPr>
                            <w:r>
                              <w:rPr>
                                <w:rFonts w:ascii="Arial" w:hAnsi="Arial"/>
                                <w:color w:val="auto"/>
                              </w:rPr>
                              <w:t xml:space="preserve">ADRESSE : </w:t>
                            </w:r>
                            <w:r>
                              <w:rPr>
                                <w:rFonts w:ascii="Arial" w:hAnsi="Arial"/>
                                <w:color w:val="auto"/>
                                <w:sz w:val="16"/>
                                <w:szCs w:val="16"/>
                              </w:rPr>
                              <w:t>………………………………………………………………………………………..</w:t>
                            </w:r>
                          </w:p>
                          <w:p w14:paraId="784B4107" w14:textId="77777777" w:rsidR="00E46259" w:rsidRDefault="00E46259" w:rsidP="00CE412E">
                            <w:pPr>
                              <w:pStyle w:val="msoaddress"/>
                              <w:spacing w:before="120" w:line="240" w:lineRule="auto"/>
                              <w:rPr>
                                <w:rFonts w:ascii="Arial" w:hAnsi="Arial"/>
                                <w:color w:val="auto"/>
                              </w:rPr>
                            </w:pPr>
                            <w:r>
                              <w:rPr>
                                <w:rFonts w:ascii="Arial" w:hAnsi="Arial"/>
                                <w:color w:val="auto"/>
                                <w:sz w:val="16"/>
                                <w:szCs w:val="16"/>
                              </w:rPr>
                              <w:t>…………………………………………………………………………………………………………</w:t>
                            </w:r>
                          </w:p>
                          <w:p w14:paraId="7A0A937D" w14:textId="77777777" w:rsidR="00E46259" w:rsidRDefault="00E46259" w:rsidP="00CE412E">
                            <w:pPr>
                              <w:pStyle w:val="msoaddress"/>
                              <w:spacing w:before="120" w:line="360" w:lineRule="auto"/>
                              <w:rPr>
                                <w:rFonts w:ascii="Arial" w:hAnsi="Arial"/>
                                <w:color w:val="auto"/>
                              </w:rPr>
                            </w:pPr>
                            <w:r>
                              <w:rPr>
                                <w:rFonts w:ascii="Arial" w:hAnsi="Arial"/>
                                <w:color w:val="auto"/>
                              </w:rPr>
                              <w:t>TEL : …………….…................  Portable : .............................................................</w:t>
                            </w:r>
                          </w:p>
                          <w:p w14:paraId="02C91C9F" w14:textId="77777777" w:rsidR="00E46259" w:rsidRDefault="00E46259" w:rsidP="00CE412E">
                            <w:pPr>
                              <w:pStyle w:val="msoaddress"/>
                              <w:spacing w:line="360" w:lineRule="auto"/>
                              <w:rPr>
                                <w:rFonts w:ascii="Arial" w:hAnsi="Arial"/>
                                <w:color w:val="auto"/>
                              </w:rPr>
                            </w:pPr>
                            <w:r>
                              <w:rPr>
                                <w:rFonts w:ascii="Arial" w:hAnsi="Arial"/>
                                <w:color w:val="auto"/>
                              </w:rPr>
                              <w:t>E-mail : …………………………………....................................................................</w:t>
                            </w:r>
                          </w:p>
                          <w:p w14:paraId="785BBD20" w14:textId="77777777" w:rsidR="00E46259" w:rsidRDefault="00E46259" w:rsidP="00CE412E">
                            <w:pPr>
                              <w:pStyle w:val="msoaddress"/>
                              <w:spacing w:line="240" w:lineRule="auto"/>
                              <w:rPr>
                                <w:rFonts w:ascii="Arial" w:hAnsi="Arial"/>
                                <w:color w:val="auto"/>
                              </w:rPr>
                            </w:pPr>
                            <w:r>
                              <w:rPr>
                                <w:rFonts w:ascii="Arial" w:hAnsi="Arial"/>
                                <w:color w:val="auto"/>
                              </w:rPr>
                              <w:sym w:font="Wingdings 2" w:char="F0A3"/>
                            </w:r>
                            <w:r>
                              <w:rPr>
                                <w:rFonts w:ascii="Arial" w:hAnsi="Arial"/>
                                <w:color w:val="auto"/>
                              </w:rPr>
                              <w:t xml:space="preserve"> J’adhère à RÉSO et je verse 10 euros  </w:t>
                            </w:r>
                          </w:p>
                          <w:p w14:paraId="72736BC3" w14:textId="77777777" w:rsidR="00E46259" w:rsidRDefault="00E46259" w:rsidP="00CE412E">
                            <w:pPr>
                              <w:pStyle w:val="msoaddress"/>
                              <w:spacing w:line="240" w:lineRule="auto"/>
                              <w:rPr>
                                <w:rFonts w:ascii="Arial" w:hAnsi="Arial"/>
                                <w:color w:val="auto"/>
                              </w:rPr>
                            </w:pPr>
                            <w:r>
                              <w:rPr>
                                <w:rFonts w:ascii="Arial" w:hAnsi="Arial"/>
                                <w:color w:val="auto"/>
                              </w:rPr>
                              <w:sym w:font="Wingdings 2" w:char="F0A3"/>
                            </w:r>
                            <w:r>
                              <w:rPr>
                                <w:rFonts w:ascii="Arial" w:hAnsi="Arial"/>
                                <w:color w:val="auto"/>
                              </w:rPr>
                              <w:t xml:space="preserve"> Je m’abonne au bulletin « Résistance Sociale » et je verse 5 euros</w:t>
                            </w:r>
                          </w:p>
                          <w:p w14:paraId="50FA016A" w14:textId="77777777" w:rsidR="00E46259" w:rsidRDefault="00E46259" w:rsidP="00CE412E">
                            <w:pPr>
                              <w:pStyle w:val="msoaddress"/>
                              <w:spacing w:line="240" w:lineRule="auto"/>
                              <w:rPr>
                                <w:rFonts w:ascii="Arial" w:hAnsi="Arial"/>
                                <w:color w:val="auto"/>
                              </w:rPr>
                            </w:pPr>
                            <w:r>
                              <w:rPr>
                                <w:rFonts w:ascii="Arial" w:hAnsi="Arial"/>
                                <w:color w:val="auto"/>
                              </w:rPr>
                              <w:sym w:font="Wingdings 2" w:char="F0A3"/>
                            </w:r>
                            <w:r>
                              <w:rPr>
                                <w:rFonts w:ascii="Arial" w:hAnsi="Arial"/>
                                <w:color w:val="auto"/>
                              </w:rPr>
                              <w:t xml:space="preserve"> Je souhaite diffuser le journal autour de moi. Adressez-moi ……… exemplaires par envoi.</w:t>
                            </w:r>
                          </w:p>
                          <w:p w14:paraId="221516CD" w14:textId="77777777" w:rsidR="00E46259" w:rsidRDefault="00E46259" w:rsidP="00CE412E">
                            <w:pPr>
                              <w:spacing w:line="360" w:lineRule="auto"/>
                              <w:jc w:val="center"/>
                              <w:rPr>
                                <w:rFonts w:ascii="Arial Narrow" w:hAnsi="Arial Narrow"/>
                                <w:sz w:val="18"/>
                                <w:szCs w:val="18"/>
                              </w:rPr>
                            </w:pPr>
                            <w:r>
                              <w:rPr>
                                <w:rFonts w:ascii="Arial Narrow" w:hAnsi="Arial Narrow"/>
                                <w:b/>
                                <w:sz w:val="18"/>
                                <w:szCs w:val="18"/>
                              </w:rPr>
                              <w:t xml:space="preserve">À retourner à : </w:t>
                            </w:r>
                            <w:r>
                              <w:rPr>
                                <w:rFonts w:ascii="Arial Narrow" w:hAnsi="Arial Narrow"/>
                                <w:sz w:val="18"/>
                                <w:szCs w:val="18"/>
                              </w:rPr>
                              <w:t xml:space="preserve">RÉSO 121 avenue Ledru Rollin 75011 PARIS </w:t>
                            </w:r>
                          </w:p>
                          <w:p w14:paraId="1E188167" w14:textId="77777777" w:rsidR="00E46259" w:rsidRDefault="00E46259" w:rsidP="00CE412E">
                            <w:pPr>
                              <w:spacing w:line="360" w:lineRule="auto"/>
                              <w:jc w:val="center"/>
                              <w:rPr>
                                <w:rFonts w:ascii="Arial Narrow" w:hAnsi="Arial Narrow"/>
                                <w:sz w:val="18"/>
                                <w:szCs w:val="18"/>
                              </w:rPr>
                            </w:pPr>
                            <w:r>
                              <w:rPr>
                                <w:rFonts w:ascii="Arial Narrow" w:hAnsi="Arial Narrow"/>
                                <w:sz w:val="18"/>
                                <w:szCs w:val="18"/>
                              </w:rPr>
                              <w:t>(</w:t>
                            </w:r>
                            <w:proofErr w:type="gramStart"/>
                            <w:r>
                              <w:rPr>
                                <w:rFonts w:ascii="Arial Narrow" w:hAnsi="Arial Narrow"/>
                                <w:sz w:val="18"/>
                                <w:szCs w:val="18"/>
                              </w:rPr>
                              <w:t>chèque</w:t>
                            </w:r>
                            <w:proofErr w:type="gramEnd"/>
                            <w:r>
                              <w:rPr>
                                <w:rFonts w:ascii="Arial Narrow" w:hAnsi="Arial Narrow"/>
                                <w:sz w:val="18"/>
                                <w:szCs w:val="18"/>
                              </w:rPr>
                              <w:t xml:space="preserve"> à l’ordre de Résistance Sociale)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189.95pt;margin-top:19pt;width:342.45pt;height:160.8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">
                <v:textbox>
                  <w:txbxContent>
                    <w:p w14:paraId="018803A9" w14:textId="77777777" w:rsidR="00E46259" w:rsidRDefault="00E46259" w:rsidP="00CE412E">
                      <w:pPr>
                        <w:pStyle w:val="msoaddress"/>
                        <w:spacing w:line="360" w:lineRule="auto"/>
                        <w:rPr>
                          <w:rFonts w:ascii="Arial" w:hAnsi="Arial"/>
                          <w:color w:val="auto"/>
                        </w:rPr>
                      </w:pPr>
                      <w:r>
                        <w:rPr>
                          <w:rFonts w:ascii="Arial" w:hAnsi="Arial"/>
                          <w:color w:val="auto"/>
                        </w:rPr>
                        <w:t>NOM …………………………… ………. PRENOM : …………………………………</w:t>
                      </w:r>
                    </w:p>
                    <w:p w14:paraId="5A012091" w14:textId="77777777" w:rsidR="00E46259" w:rsidRDefault="00E46259" w:rsidP="00CE412E">
                      <w:pPr>
                        <w:pStyle w:val="msoaddress"/>
                        <w:spacing w:line="240" w:lineRule="auto"/>
                        <w:rPr>
                          <w:rFonts w:ascii="Arial" w:hAnsi="Arial"/>
                          <w:color w:val="auto"/>
                          <w:sz w:val="16"/>
                          <w:szCs w:val="16"/>
                        </w:rPr>
                      </w:pPr>
                      <w:r>
                        <w:rPr>
                          <w:rFonts w:ascii="Arial" w:hAnsi="Arial"/>
                          <w:color w:val="auto"/>
                        </w:rPr>
                        <w:t xml:space="preserve">ADRESSE : </w:t>
                      </w:r>
                      <w:r>
                        <w:rPr>
                          <w:rFonts w:ascii="Arial" w:hAnsi="Arial"/>
                          <w:color w:val="auto"/>
                          <w:sz w:val="16"/>
                          <w:szCs w:val="16"/>
                        </w:rPr>
                        <w:t>………………………………………………………………………………………..</w:t>
                      </w:r>
                    </w:p>
                    <w:p w14:paraId="784B4107" w14:textId="77777777" w:rsidR="00E46259" w:rsidRDefault="00E46259" w:rsidP="00CE412E">
                      <w:pPr>
                        <w:pStyle w:val="msoaddress"/>
                        <w:spacing w:before="120" w:line="240" w:lineRule="auto"/>
                        <w:rPr>
                          <w:rFonts w:ascii="Arial" w:hAnsi="Arial"/>
                          <w:color w:val="auto"/>
                        </w:rPr>
                      </w:pPr>
                      <w:r>
                        <w:rPr>
                          <w:rFonts w:ascii="Arial" w:hAnsi="Arial"/>
                          <w:color w:val="auto"/>
                          <w:sz w:val="16"/>
                          <w:szCs w:val="16"/>
                        </w:rPr>
                        <w:t>…………………………………………………………………………………………………………</w:t>
                      </w:r>
                    </w:p>
                    <w:p w14:paraId="7A0A937D" w14:textId="77777777" w:rsidR="00E46259" w:rsidRDefault="00E46259" w:rsidP="00CE412E">
                      <w:pPr>
                        <w:pStyle w:val="msoaddress"/>
                        <w:spacing w:before="120" w:line="360" w:lineRule="auto"/>
                        <w:rPr>
                          <w:rFonts w:ascii="Arial" w:hAnsi="Arial"/>
                          <w:color w:val="auto"/>
                        </w:rPr>
                      </w:pPr>
                      <w:r>
                        <w:rPr>
                          <w:rFonts w:ascii="Arial" w:hAnsi="Arial"/>
                          <w:color w:val="auto"/>
                        </w:rPr>
                        <w:t>TEL : …………….…................  Portable : .............................................................</w:t>
                      </w:r>
                    </w:p>
                    <w:p w14:paraId="02C91C9F" w14:textId="77777777" w:rsidR="00E46259" w:rsidRDefault="00E46259" w:rsidP="00CE412E">
                      <w:pPr>
                        <w:pStyle w:val="msoaddress"/>
                        <w:spacing w:line="360" w:lineRule="auto"/>
                        <w:rPr>
                          <w:rFonts w:ascii="Arial" w:hAnsi="Arial"/>
                          <w:color w:val="auto"/>
                        </w:rPr>
                      </w:pPr>
                      <w:r>
                        <w:rPr>
                          <w:rFonts w:ascii="Arial" w:hAnsi="Arial"/>
                          <w:color w:val="auto"/>
                        </w:rPr>
                        <w:t>E-mail : …………………………………....................................................................</w:t>
                      </w:r>
                    </w:p>
                    <w:p w14:paraId="785BBD20" w14:textId="77777777" w:rsidR="00E46259" w:rsidRDefault="00E46259" w:rsidP="00CE412E">
                      <w:pPr>
                        <w:pStyle w:val="msoaddress"/>
                        <w:spacing w:line="240" w:lineRule="auto"/>
                        <w:rPr>
                          <w:rFonts w:ascii="Arial" w:hAnsi="Arial"/>
                          <w:color w:val="auto"/>
                        </w:rPr>
                      </w:pPr>
                      <w:r>
                        <w:rPr>
                          <w:rFonts w:ascii="Arial" w:hAnsi="Arial"/>
                          <w:color w:val="auto"/>
                        </w:rPr>
                        <w:sym w:font="Wingdings 2" w:char="F0A3"/>
                      </w:r>
                      <w:r>
                        <w:rPr>
                          <w:rFonts w:ascii="Arial" w:hAnsi="Arial"/>
                          <w:color w:val="auto"/>
                        </w:rPr>
                        <w:t xml:space="preserve"> J’adhère à RÉSO et je verse 10 euros  </w:t>
                      </w:r>
                    </w:p>
                    <w:p w14:paraId="72736BC3" w14:textId="77777777" w:rsidR="00E46259" w:rsidRDefault="00E46259" w:rsidP="00CE412E">
                      <w:pPr>
                        <w:pStyle w:val="msoaddress"/>
                        <w:spacing w:line="240" w:lineRule="auto"/>
                        <w:rPr>
                          <w:rFonts w:ascii="Arial" w:hAnsi="Arial"/>
                          <w:color w:val="auto"/>
                        </w:rPr>
                      </w:pPr>
                      <w:r>
                        <w:rPr>
                          <w:rFonts w:ascii="Arial" w:hAnsi="Arial"/>
                          <w:color w:val="auto"/>
                        </w:rPr>
                        <w:sym w:font="Wingdings 2" w:char="F0A3"/>
                      </w:r>
                      <w:r>
                        <w:rPr>
                          <w:rFonts w:ascii="Arial" w:hAnsi="Arial"/>
                          <w:color w:val="auto"/>
                        </w:rPr>
                        <w:t xml:space="preserve"> Je m’abonne au bulletin « Résistance Sociale » et je verse 5 euros</w:t>
                      </w:r>
                    </w:p>
                    <w:p w14:paraId="50FA016A" w14:textId="77777777" w:rsidR="00E46259" w:rsidRDefault="00E46259" w:rsidP="00CE412E">
                      <w:pPr>
                        <w:pStyle w:val="msoaddress"/>
                        <w:spacing w:line="240" w:lineRule="auto"/>
                        <w:rPr>
                          <w:rFonts w:ascii="Arial" w:hAnsi="Arial"/>
                          <w:color w:val="auto"/>
                        </w:rPr>
                      </w:pPr>
                      <w:r>
                        <w:rPr>
                          <w:rFonts w:ascii="Arial" w:hAnsi="Arial"/>
                          <w:color w:val="auto"/>
                        </w:rPr>
                        <w:sym w:font="Wingdings 2" w:char="F0A3"/>
                      </w:r>
                      <w:r>
                        <w:rPr>
                          <w:rFonts w:ascii="Arial" w:hAnsi="Arial"/>
                          <w:color w:val="auto"/>
                        </w:rPr>
                        <w:t xml:space="preserve"> Je souhaite diffuser le journal autour de moi. Adressez-moi ……… exemplaires par envoi.</w:t>
                      </w:r>
                    </w:p>
                    <w:p w14:paraId="221516CD" w14:textId="77777777" w:rsidR="00E46259" w:rsidRDefault="00E46259" w:rsidP="00CE412E">
                      <w:pPr>
                        <w:spacing w:line="360" w:lineRule="auto"/>
                        <w:jc w:val="center"/>
                        <w:rPr>
                          <w:rFonts w:ascii="Arial Narrow" w:hAnsi="Arial Narrow"/>
                          <w:sz w:val="18"/>
                          <w:szCs w:val="18"/>
                        </w:rPr>
                      </w:pPr>
                      <w:r>
                        <w:rPr>
                          <w:rFonts w:ascii="Arial Narrow" w:hAnsi="Arial Narrow"/>
                          <w:b/>
                          <w:sz w:val="18"/>
                          <w:szCs w:val="18"/>
                        </w:rPr>
                        <w:t xml:space="preserve">À retourner à : </w:t>
                      </w:r>
                      <w:r>
                        <w:rPr>
                          <w:rFonts w:ascii="Arial Narrow" w:hAnsi="Arial Narrow"/>
                          <w:sz w:val="18"/>
                          <w:szCs w:val="18"/>
                        </w:rPr>
                        <w:t xml:space="preserve">RÉSO 121 avenue Ledru Rollin 75011 PARIS </w:t>
                      </w:r>
                    </w:p>
                    <w:p w14:paraId="1E188167" w14:textId="77777777" w:rsidR="00E46259" w:rsidRDefault="00E46259" w:rsidP="00CE412E">
                      <w:pPr>
                        <w:spacing w:line="360" w:lineRule="auto"/>
                        <w:jc w:val="center"/>
                        <w:rPr>
                          <w:rFonts w:ascii="Arial Narrow" w:hAnsi="Arial Narrow"/>
                          <w:sz w:val="18"/>
                          <w:szCs w:val="18"/>
                        </w:rPr>
                      </w:pPr>
                      <w:r>
                        <w:rPr>
                          <w:rFonts w:ascii="Arial Narrow" w:hAnsi="Arial Narrow"/>
                          <w:sz w:val="18"/>
                          <w:szCs w:val="18"/>
                        </w:rPr>
                        <w:t>(</w:t>
                      </w:r>
                      <w:proofErr w:type="gramStart"/>
                      <w:r>
                        <w:rPr>
                          <w:rFonts w:ascii="Arial Narrow" w:hAnsi="Arial Narrow"/>
                          <w:sz w:val="18"/>
                          <w:szCs w:val="18"/>
                        </w:rPr>
                        <w:t>chèque</w:t>
                      </w:r>
                      <w:proofErr w:type="gramEnd"/>
                      <w:r>
                        <w:rPr>
                          <w:rFonts w:ascii="Arial Narrow" w:hAnsi="Arial Narrow"/>
                          <w:sz w:val="18"/>
                          <w:szCs w:val="18"/>
                        </w:rPr>
                        <w:t xml:space="preserve"> à l’ordre de Résistance Sociale)</w:t>
                      </w:r>
                    </w:p>
                  </w:txbxContent>
                </v:textbox>
              </v:rect>
            </w:pict>
          </mc:Fallback>
        </mc:AlternateContent>
      </w:r>
      <w:r w:rsidR="00CE412E">
        <w:rPr>
          <w:rFonts w:ascii="Times New Roman" w:hAnsi="Times New Roman" w:cs="Times New Roman"/>
          <w:noProof/>
          <w:sz w:val="24"/>
          <w:szCs w:val="24"/>
        </w:rPr>
        <mc:AlternateContent>
          <mc:Choice Requires="wps">
            <w:drawing>
              <wp:anchor distT="0" distB="0" distL="114300" distR="114300" simplePos="0" relativeHeight="251661824" behindDoc="0" locked="0" layoutInCell="1" allowOverlap="1" wp14:anchorId="790C4B91" wp14:editId="647C3534">
                <wp:simplePos x="0" y="0"/>
                <wp:positionH relativeFrom="margin">
                  <wp:align>left</wp:align>
                </wp:positionH>
                <wp:positionV relativeFrom="paragraph">
                  <wp:posOffset>240665</wp:posOffset>
                </wp:positionV>
                <wp:extent cx="2316480" cy="2042160"/>
                <wp:effectExtent l="0" t="0" r="26670" b="1524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6480" cy="2042160"/>
                        </a:xfrm>
                        <a:prstGeom prst="rect">
                          <a:avLst/>
                        </a:prstGeom>
                        <a:solidFill>
                          <a:srgbClr val="FFFFFF"/>
                        </a:solidFill>
                        <a:ln w="9525">
                          <a:solidFill>
                            <a:srgbClr val="000000"/>
                          </a:solidFill>
                          <a:miter lim="800000"/>
                          <a:headEnd/>
                          <a:tailEnd/>
                        </a:ln>
                      </wps:spPr>
                      <wps:txbx>
                        <w:txbxContent>
                          <w:p w14:paraId="0CDB1C0F" w14:textId="77777777" w:rsidR="00E46259" w:rsidRDefault="00E46259" w:rsidP="00CB156A">
                            <w:pPr>
                              <w:jc w:val="center"/>
                              <w:rPr>
                                <w:rFonts w:ascii="Arial Narrow" w:hAnsi="Arial Narrow"/>
                                <w:sz w:val="18"/>
                                <w:szCs w:val="18"/>
                              </w:rPr>
                            </w:pPr>
                            <w:r>
                              <w:rPr>
                                <w:rFonts w:ascii="Arial Narrow" w:hAnsi="Arial Narrow"/>
                                <w:sz w:val="18"/>
                                <w:szCs w:val="18"/>
                              </w:rPr>
                              <w:t>Le bulletin Résistance Sociale est une publication</w:t>
                            </w:r>
                            <w:r>
                              <w:rPr>
                                <w:rFonts w:ascii="Arial Narrow" w:hAnsi="Arial Narrow"/>
                                <w:sz w:val="18"/>
                                <w:szCs w:val="18"/>
                              </w:rPr>
                              <w:br/>
                              <w:t>de RESO, association loi 1901</w:t>
                            </w:r>
                          </w:p>
                          <w:p w14:paraId="4CD02884" w14:textId="77777777" w:rsidR="00E46259" w:rsidRDefault="00E46259" w:rsidP="00CB156A">
                            <w:pPr>
                              <w:jc w:val="center"/>
                              <w:rPr>
                                <w:rFonts w:ascii="Arial Narrow" w:hAnsi="Arial Narrow"/>
                                <w:sz w:val="18"/>
                                <w:szCs w:val="18"/>
                              </w:rPr>
                            </w:pPr>
                            <w:r>
                              <w:rPr>
                                <w:rFonts w:ascii="Arial Narrow" w:hAnsi="Arial Narrow"/>
                                <w:b/>
                                <w:sz w:val="18"/>
                                <w:szCs w:val="18"/>
                              </w:rPr>
                              <w:t>Siège social</w:t>
                            </w:r>
                            <w:r>
                              <w:rPr>
                                <w:rFonts w:ascii="Arial Narrow" w:hAnsi="Arial Narrow"/>
                                <w:sz w:val="18"/>
                                <w:szCs w:val="18"/>
                              </w:rPr>
                              <w:t> :</w:t>
                            </w:r>
                          </w:p>
                          <w:p w14:paraId="68AF2B37" w14:textId="77777777" w:rsidR="00E46259" w:rsidRDefault="00E46259" w:rsidP="00CB156A">
                            <w:pPr>
                              <w:jc w:val="center"/>
                              <w:rPr>
                                <w:rFonts w:ascii="Arial Narrow" w:hAnsi="Arial Narrow"/>
                                <w:sz w:val="18"/>
                                <w:szCs w:val="18"/>
                              </w:rPr>
                            </w:pPr>
                            <w:r>
                              <w:rPr>
                                <w:rFonts w:ascii="Arial Narrow" w:hAnsi="Arial Narrow"/>
                                <w:sz w:val="18"/>
                                <w:szCs w:val="18"/>
                              </w:rPr>
                              <w:t>121 avenue Ledru Rollin 75011 PARIS</w:t>
                            </w:r>
                          </w:p>
                          <w:p w14:paraId="2319BFF6" w14:textId="77777777" w:rsidR="00E46259" w:rsidRDefault="00E46259" w:rsidP="00CB156A">
                            <w:pPr>
                              <w:jc w:val="center"/>
                              <w:rPr>
                                <w:rFonts w:ascii="Arial Narrow" w:hAnsi="Arial Narrow"/>
                                <w:sz w:val="18"/>
                                <w:szCs w:val="18"/>
                              </w:rPr>
                            </w:pPr>
                            <w:r>
                              <w:rPr>
                                <w:rFonts w:ascii="Arial Narrow" w:hAnsi="Arial Narrow"/>
                                <w:sz w:val="18"/>
                                <w:szCs w:val="18"/>
                              </w:rPr>
                              <w:t>Tel : 06 33 82 05 15</w:t>
                            </w:r>
                          </w:p>
                          <w:p w14:paraId="2DE6182F" w14:textId="77777777" w:rsidR="00E46259" w:rsidRDefault="00E46259" w:rsidP="00CB156A">
                            <w:pPr>
                              <w:jc w:val="center"/>
                              <w:rPr>
                                <w:rFonts w:ascii="Arial Narrow" w:hAnsi="Arial Narrow"/>
                                <w:sz w:val="18"/>
                                <w:szCs w:val="18"/>
                              </w:rPr>
                            </w:pPr>
                            <w:r>
                              <w:rPr>
                                <w:rFonts w:ascii="Arial Narrow" w:hAnsi="Arial Narrow"/>
                                <w:b/>
                                <w:sz w:val="18"/>
                                <w:szCs w:val="18"/>
                              </w:rPr>
                              <w:t>Site Internet</w:t>
                            </w:r>
                            <w:r>
                              <w:rPr>
                                <w:rFonts w:ascii="Arial Narrow" w:hAnsi="Arial Narrow"/>
                                <w:sz w:val="18"/>
                                <w:szCs w:val="18"/>
                              </w:rPr>
                              <w:t> : www. resistancesociale.fr</w:t>
                            </w:r>
                          </w:p>
                          <w:p w14:paraId="6F3A986A" w14:textId="77777777" w:rsidR="00E46259" w:rsidRDefault="00E46259" w:rsidP="00CB156A">
                            <w:pPr>
                              <w:jc w:val="center"/>
                              <w:rPr>
                                <w:rFonts w:ascii="Arial Narrow" w:hAnsi="Arial Narrow"/>
                                <w:sz w:val="18"/>
                                <w:szCs w:val="18"/>
                              </w:rPr>
                            </w:pPr>
                            <w:r>
                              <w:rPr>
                                <w:rFonts w:ascii="Arial Narrow" w:hAnsi="Arial Narrow"/>
                                <w:sz w:val="18"/>
                                <w:szCs w:val="18"/>
                              </w:rPr>
                              <w:t xml:space="preserve">Courriel : </w:t>
                            </w:r>
                            <w:hyperlink r:id="rId21" w:history="1">
                              <w:r>
                                <w:rPr>
                                  <w:rStyle w:val="Lienhypertexte"/>
                                  <w:rFonts w:ascii="Arial Narrow" w:hAnsi="Arial Narrow"/>
                                  <w:sz w:val="18"/>
                                  <w:szCs w:val="18"/>
                                </w:rPr>
                                <w:t>webmaster@resistancesociale.fr</w:t>
                              </w:r>
                            </w:hyperlink>
                          </w:p>
                          <w:p w14:paraId="35F61671" w14:textId="77777777" w:rsidR="00E46259" w:rsidRDefault="00E46259" w:rsidP="00CB156A">
                            <w:pPr>
                              <w:jc w:val="center"/>
                              <w:rPr>
                                <w:rFonts w:ascii="Arial Narrow" w:hAnsi="Arial Narrow"/>
                              </w:rPr>
                            </w:pPr>
                            <w:r>
                              <w:rPr>
                                <w:rFonts w:ascii="Arial Narrow" w:hAnsi="Arial Narrow"/>
                                <w:sz w:val="18"/>
                                <w:szCs w:val="18"/>
                              </w:rPr>
                              <w:t>Présidente de RESO et directrice</w:t>
                            </w:r>
                            <w:r>
                              <w:rPr>
                                <w:rFonts w:ascii="Arial Narrow" w:hAnsi="Arial Narrow"/>
                                <w:sz w:val="18"/>
                                <w:szCs w:val="18"/>
                              </w:rPr>
                              <w:br/>
                              <w:t>de la publication :</w:t>
                            </w:r>
                            <w:r>
                              <w:rPr>
                                <w:rFonts w:ascii="Arial Narrow" w:hAnsi="Arial Narrow"/>
                              </w:rPr>
                              <w:t xml:space="preserve"> </w:t>
                            </w:r>
                          </w:p>
                          <w:p w14:paraId="3CC7B150" w14:textId="77777777" w:rsidR="00E46259" w:rsidRDefault="00E46259" w:rsidP="00CB156A">
                            <w:pPr>
                              <w:jc w:val="center"/>
                              <w:rPr>
                                <w:rFonts w:ascii="Arial Narrow" w:hAnsi="Arial Narrow"/>
                              </w:rPr>
                            </w:pPr>
                            <w:r>
                              <w:rPr>
                                <w:rFonts w:ascii="Arial Narrow" w:hAnsi="Arial Narrow"/>
                                <w:b/>
                              </w:rPr>
                              <w:t>Marinette BACHE</w:t>
                            </w:r>
                          </w:p>
                          <w:p w14:paraId="53EA0FBF" w14:textId="77777777" w:rsidR="00E46259" w:rsidRDefault="00E46259" w:rsidP="00CB156A">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margin-left:0;margin-top:18.95pt;width:182.4pt;height:160.8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">
                <v:textbox>
                  <w:txbxContent>
                    <w:p w14:paraId="0CDB1C0F" w14:textId="77777777" w:rsidR="00E46259" w:rsidRDefault="00E46259" w:rsidP="00CB156A">
                      <w:pPr>
                        <w:jc w:val="center"/>
                        <w:rPr>
                          <w:rFonts w:ascii="Arial Narrow" w:hAnsi="Arial Narrow"/>
                          <w:sz w:val="18"/>
                          <w:szCs w:val="18"/>
                        </w:rPr>
                      </w:pPr>
                      <w:r>
                        <w:rPr>
                          <w:rFonts w:ascii="Arial Narrow" w:hAnsi="Arial Narrow"/>
                          <w:sz w:val="18"/>
                          <w:szCs w:val="18"/>
                        </w:rPr>
                        <w:t>Le bulletin Résistance Sociale est une public</w:t>
                      </w:r>
                      <w:r>
                        <w:rPr>
                          <w:rFonts w:ascii="Arial Narrow" w:hAnsi="Arial Narrow"/>
                          <w:sz w:val="18"/>
                          <w:szCs w:val="18"/>
                        </w:rPr>
                        <w:t>a</w:t>
                      </w:r>
                      <w:r>
                        <w:rPr>
                          <w:rFonts w:ascii="Arial Narrow" w:hAnsi="Arial Narrow"/>
                          <w:sz w:val="18"/>
                          <w:szCs w:val="18"/>
                        </w:rPr>
                        <w:t>tion</w:t>
                      </w:r>
                      <w:r>
                        <w:rPr>
                          <w:rFonts w:ascii="Arial Narrow" w:hAnsi="Arial Narrow"/>
                          <w:sz w:val="18"/>
                          <w:szCs w:val="18"/>
                        </w:rPr>
                        <w:br/>
                        <w:t>de RESO, association loi 1901</w:t>
                      </w:r>
                    </w:p>
                    <w:p w14:paraId="4CD02884" w14:textId="77777777" w:rsidR="00E46259" w:rsidRDefault="00E46259" w:rsidP="00CB156A">
                      <w:pPr>
                        <w:jc w:val="center"/>
                        <w:rPr>
                          <w:rFonts w:ascii="Arial Narrow" w:hAnsi="Arial Narrow"/>
                          <w:sz w:val="18"/>
                          <w:szCs w:val="18"/>
                        </w:rPr>
                      </w:pPr>
                      <w:r>
                        <w:rPr>
                          <w:rFonts w:ascii="Arial Narrow" w:hAnsi="Arial Narrow"/>
                          <w:b/>
                          <w:sz w:val="18"/>
                          <w:szCs w:val="18"/>
                        </w:rPr>
                        <w:t>Siège social</w:t>
                      </w:r>
                      <w:r>
                        <w:rPr>
                          <w:rFonts w:ascii="Arial Narrow" w:hAnsi="Arial Narrow"/>
                          <w:sz w:val="18"/>
                          <w:szCs w:val="18"/>
                        </w:rPr>
                        <w:t> :</w:t>
                      </w:r>
                    </w:p>
                    <w:p w14:paraId="68AF2B37" w14:textId="77777777" w:rsidR="00E46259" w:rsidRDefault="00E46259" w:rsidP="00CB156A">
                      <w:pPr>
                        <w:jc w:val="center"/>
                        <w:rPr>
                          <w:rFonts w:ascii="Arial Narrow" w:hAnsi="Arial Narrow"/>
                          <w:sz w:val="18"/>
                          <w:szCs w:val="18"/>
                        </w:rPr>
                      </w:pPr>
                      <w:r>
                        <w:rPr>
                          <w:rFonts w:ascii="Arial Narrow" w:hAnsi="Arial Narrow"/>
                          <w:sz w:val="18"/>
                          <w:szCs w:val="18"/>
                        </w:rPr>
                        <w:t>121 avenue Ledru Rollin 75011 PARIS</w:t>
                      </w:r>
                    </w:p>
                    <w:p w14:paraId="2319BFF6" w14:textId="77777777" w:rsidR="00E46259" w:rsidRDefault="00E46259" w:rsidP="00CB156A">
                      <w:pPr>
                        <w:jc w:val="center"/>
                        <w:rPr>
                          <w:rFonts w:ascii="Arial Narrow" w:hAnsi="Arial Narrow"/>
                          <w:sz w:val="18"/>
                          <w:szCs w:val="18"/>
                        </w:rPr>
                      </w:pPr>
                      <w:r>
                        <w:rPr>
                          <w:rFonts w:ascii="Arial Narrow" w:hAnsi="Arial Narrow"/>
                          <w:sz w:val="18"/>
                          <w:szCs w:val="18"/>
                        </w:rPr>
                        <w:t>Tel : 06 33 82 05 15</w:t>
                      </w:r>
                    </w:p>
                    <w:p w14:paraId="2DE6182F" w14:textId="77777777" w:rsidR="00E46259" w:rsidRDefault="00E46259" w:rsidP="00CB156A">
                      <w:pPr>
                        <w:jc w:val="center"/>
                        <w:rPr>
                          <w:rFonts w:ascii="Arial Narrow" w:hAnsi="Arial Narrow"/>
                          <w:sz w:val="18"/>
                          <w:szCs w:val="18"/>
                        </w:rPr>
                      </w:pPr>
                      <w:r>
                        <w:rPr>
                          <w:rFonts w:ascii="Arial Narrow" w:hAnsi="Arial Narrow"/>
                          <w:b/>
                          <w:sz w:val="18"/>
                          <w:szCs w:val="18"/>
                        </w:rPr>
                        <w:t>Site Internet</w:t>
                      </w:r>
                      <w:r>
                        <w:rPr>
                          <w:rFonts w:ascii="Arial Narrow" w:hAnsi="Arial Narrow"/>
                          <w:sz w:val="18"/>
                          <w:szCs w:val="18"/>
                        </w:rPr>
                        <w:t> : www. resistancesociale.fr</w:t>
                      </w:r>
                    </w:p>
                    <w:p w14:paraId="6F3A986A" w14:textId="77777777" w:rsidR="00E46259" w:rsidRDefault="00E46259" w:rsidP="00CB156A">
                      <w:pPr>
                        <w:jc w:val="center"/>
                        <w:rPr>
                          <w:rFonts w:ascii="Arial Narrow" w:hAnsi="Arial Narrow"/>
                          <w:sz w:val="18"/>
                          <w:szCs w:val="18"/>
                        </w:rPr>
                      </w:pPr>
                      <w:r>
                        <w:rPr>
                          <w:rFonts w:ascii="Arial Narrow" w:hAnsi="Arial Narrow"/>
                          <w:sz w:val="18"/>
                          <w:szCs w:val="18"/>
                        </w:rPr>
                        <w:t xml:space="preserve">Courriel : </w:t>
                      </w:r>
                      <w:hyperlink r:id="rId22" w:history="1">
                        <w:r>
                          <w:rPr>
                            <w:rStyle w:val="Lienhypertexte"/>
                            <w:rFonts w:ascii="Arial Narrow" w:hAnsi="Arial Narrow"/>
                            <w:sz w:val="18"/>
                            <w:szCs w:val="18"/>
                          </w:rPr>
                          <w:t>webmaster@resistancesociale.fr</w:t>
                        </w:r>
                      </w:hyperlink>
                    </w:p>
                    <w:p w14:paraId="35F61671" w14:textId="77777777" w:rsidR="00E46259" w:rsidRDefault="00E46259" w:rsidP="00CB156A">
                      <w:pPr>
                        <w:jc w:val="center"/>
                        <w:rPr>
                          <w:rFonts w:ascii="Arial Narrow" w:hAnsi="Arial Narrow"/>
                        </w:rPr>
                      </w:pPr>
                      <w:r>
                        <w:rPr>
                          <w:rFonts w:ascii="Arial Narrow" w:hAnsi="Arial Narrow"/>
                          <w:sz w:val="18"/>
                          <w:szCs w:val="18"/>
                        </w:rPr>
                        <w:t>Présidente de RESO et directrice</w:t>
                      </w:r>
                      <w:r>
                        <w:rPr>
                          <w:rFonts w:ascii="Arial Narrow" w:hAnsi="Arial Narrow"/>
                          <w:sz w:val="18"/>
                          <w:szCs w:val="18"/>
                        </w:rPr>
                        <w:br/>
                        <w:t>de la publication :</w:t>
                      </w:r>
                      <w:r>
                        <w:rPr>
                          <w:rFonts w:ascii="Arial Narrow" w:hAnsi="Arial Narrow"/>
                        </w:rPr>
                        <w:t xml:space="preserve"> </w:t>
                      </w:r>
                    </w:p>
                    <w:p w14:paraId="3CC7B150" w14:textId="77777777" w:rsidR="00E46259" w:rsidRDefault="00E46259" w:rsidP="00CB156A">
                      <w:pPr>
                        <w:jc w:val="center"/>
                        <w:rPr>
                          <w:rFonts w:ascii="Arial Narrow" w:hAnsi="Arial Narrow"/>
                        </w:rPr>
                      </w:pPr>
                      <w:r>
                        <w:rPr>
                          <w:rFonts w:ascii="Arial Narrow" w:hAnsi="Arial Narrow"/>
                          <w:b/>
                        </w:rPr>
                        <w:t>Marinette BACHE</w:t>
                      </w:r>
                    </w:p>
                    <w:p w14:paraId="53EA0FBF" w14:textId="77777777" w:rsidR="00E46259" w:rsidRDefault="00E46259" w:rsidP="00CB156A">
                      <w:pPr>
                        <w:rPr>
                          <w:sz w:val="16"/>
                        </w:rPr>
                      </w:pPr>
                    </w:p>
                  </w:txbxContent>
                </v:textbox>
                <w10:wrap anchorx="margin"/>
              </v:rect>
            </w:pict>
          </mc:Fallback>
        </mc:AlternateContent>
      </w:r>
    </w:p>
    <w:sectPr w:rsidR="00C47281" w:rsidRPr="00BB13F7" w:rsidSect="008A5697">
      <w:type w:val="continuous"/>
      <w:pgSz w:w="11906" w:h="16838"/>
      <w:pgMar w:top="567" w:right="737" w:bottom="284" w:left="737" w:header="360" w:footer="491" w:gutter="0"/>
      <w:pgNumType w:start="2"/>
      <w:cols w:sep="1"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AD31C" w14:textId="77777777" w:rsidR="00053024" w:rsidRDefault="00053024">
      <w:r>
        <w:separator/>
      </w:r>
    </w:p>
  </w:endnote>
  <w:endnote w:type="continuationSeparator" w:id="0">
    <w:p w14:paraId="79AA65D0" w14:textId="77777777" w:rsidR="00053024" w:rsidRDefault="00053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Georgia">
    <w:panose1 w:val="02040502050405020303"/>
    <w:charset w:val="00"/>
    <w:family w:val="roman"/>
    <w:pitch w:val="variable"/>
    <w:sig w:usb0="00000287" w:usb1="00000000" w:usb2="00000000" w:usb3="00000000" w:csb0="0000009F" w:csb1="00000000"/>
  </w:font>
  <w:font w:name="Andale Sans UI">
    <w:altName w:val="Calibri"/>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Cond">
    <w:altName w:val="Franklin Gothic Medium Cond"/>
    <w:panose1 w:val="020B06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amp;quot">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D3662" w14:textId="7E20C691" w:rsidR="00E46259" w:rsidRDefault="00E46259" w:rsidP="00AF0ED4">
    <w:pPr>
      <w:pStyle w:val="Pieddepage"/>
      <w:shd w:val="clear" w:color="auto" w:fill="CCCCCC"/>
      <w:ind w:left="-397" w:right="-397"/>
      <w:rPr>
        <w:b/>
      </w:rPr>
    </w:pPr>
    <w:r>
      <w:rPr>
        <w:rFonts w:ascii="Book Antiqua" w:hAnsi="Book Antiqua"/>
        <w:b/>
        <w:sz w:val="22"/>
      </w:rPr>
      <w:t>WWW.RESISTANCESOCIALE.FR</w:t>
    </w:r>
    <w:r>
      <w:rPr>
        <w:rFonts w:ascii="Book Antiqua" w:hAnsi="Book Antiqua"/>
        <w:sz w:val="22"/>
      </w:rPr>
      <w:t xml:space="preserve">                                                                         </w:t>
    </w:r>
    <w:r>
      <w:rPr>
        <w:rFonts w:ascii="Book Antiqua" w:hAnsi="Book Antiqua"/>
        <w:b/>
        <w:sz w:val="22"/>
      </w:rPr>
      <w:t>NUMÉRO 17</w:t>
    </w:r>
    <w:r w:rsidR="00CF4F32">
      <w:rPr>
        <w:rFonts w:ascii="Book Antiqua" w:hAnsi="Book Antiqua"/>
        <w:b/>
        <w:sz w:val="22"/>
      </w:rPr>
      <w:t>5</w:t>
    </w:r>
    <w:r>
      <w:rPr>
        <w:rFonts w:ascii="Book Antiqua" w:hAnsi="Book Antiqua"/>
        <w:b/>
        <w:sz w:val="22"/>
      </w:rPr>
      <w:t xml:space="preserve"> – NOVEMBRE 2018</w:t>
    </w:r>
  </w:p>
  <w:p w14:paraId="7F4C32E7" w14:textId="77777777" w:rsidR="00E46259" w:rsidRDefault="00E46259" w:rsidP="00AF0ED4">
    <w:pPr>
      <w:pStyle w:val="Pieddepage"/>
      <w:ind w:left="-99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1A4C" w14:textId="1411FD50" w:rsidR="00E46259" w:rsidRPr="00872E0A" w:rsidRDefault="00E46259" w:rsidP="00E257C3">
    <w:pPr>
      <w:pStyle w:val="Pieddepage"/>
      <w:shd w:val="clear" w:color="auto" w:fill="CCCCCC"/>
      <w:ind w:left="-397" w:right="-397"/>
      <w:rPr>
        <w:b/>
      </w:rPr>
    </w:pPr>
    <w:r w:rsidRPr="00872E0A">
      <w:rPr>
        <w:rFonts w:ascii="Book Antiqua" w:hAnsi="Book Antiqua"/>
        <w:b/>
        <w:sz w:val="22"/>
      </w:rPr>
      <w:t>WWW.RESISTANCESOCIALE.FR</w:t>
    </w:r>
    <w:r w:rsidRPr="00872E0A">
      <w:rPr>
        <w:rFonts w:ascii="Book Antiqua" w:hAnsi="Book Antiqua"/>
        <w:sz w:val="22"/>
      </w:rPr>
      <w:t xml:space="preserve">                                      </w:t>
    </w:r>
    <w:r>
      <w:rPr>
        <w:rFonts w:ascii="Book Antiqua" w:hAnsi="Book Antiqua"/>
        <w:sz w:val="22"/>
      </w:rPr>
      <w:t xml:space="preserve"> </w:t>
    </w:r>
    <w:r w:rsidRPr="00872E0A">
      <w:rPr>
        <w:rFonts w:ascii="Book Antiqua" w:hAnsi="Book Antiqua"/>
        <w:sz w:val="22"/>
      </w:rPr>
      <w:t xml:space="preserve">                      </w:t>
    </w:r>
    <w:r>
      <w:rPr>
        <w:rFonts w:ascii="Book Antiqua" w:hAnsi="Book Antiqua"/>
        <w:sz w:val="22"/>
      </w:rPr>
      <w:t xml:space="preserve">                </w:t>
    </w:r>
    <w:r w:rsidRPr="00872E0A">
      <w:rPr>
        <w:rFonts w:ascii="Book Antiqua" w:hAnsi="Book Antiqua"/>
        <w:b/>
        <w:sz w:val="22"/>
      </w:rPr>
      <w:t xml:space="preserve">NUMÉRO </w:t>
    </w:r>
    <w:r>
      <w:rPr>
        <w:rFonts w:ascii="Book Antiqua" w:hAnsi="Book Antiqua"/>
        <w:b/>
        <w:sz w:val="22"/>
      </w:rPr>
      <w:t>17</w:t>
    </w:r>
    <w:r w:rsidR="00CF4F32">
      <w:rPr>
        <w:rFonts w:ascii="Book Antiqua" w:hAnsi="Book Antiqua"/>
        <w:b/>
        <w:sz w:val="22"/>
      </w:rPr>
      <w:t>5</w:t>
    </w:r>
    <w:r w:rsidRPr="00872E0A">
      <w:rPr>
        <w:rFonts w:ascii="Book Antiqua" w:hAnsi="Book Antiqua"/>
        <w:b/>
        <w:sz w:val="22"/>
      </w:rPr>
      <w:t xml:space="preserve"> – </w:t>
    </w:r>
    <w:r>
      <w:rPr>
        <w:rFonts w:ascii="Book Antiqua" w:hAnsi="Book Antiqua"/>
        <w:b/>
        <w:sz w:val="22"/>
      </w:rPr>
      <w:t>NOVEMBRE 2018</w:t>
    </w:r>
    <w:r w:rsidRPr="00872E0A">
      <w:rPr>
        <w:rFonts w:ascii="Book Antiqua" w:hAnsi="Book Antiqua"/>
        <w:b/>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CE196" w14:textId="6C809984" w:rsidR="00E46259" w:rsidRDefault="00E46259" w:rsidP="00E257C3">
    <w:pPr>
      <w:pStyle w:val="Pieddepage"/>
      <w:shd w:val="clear" w:color="auto" w:fill="CCCCCC"/>
      <w:ind w:left="-397" w:right="-397"/>
      <w:rPr>
        <w:b/>
      </w:rPr>
    </w:pPr>
    <w:r>
      <w:rPr>
        <w:rFonts w:ascii="Book Antiqua" w:hAnsi="Book Antiqua"/>
        <w:b/>
      </w:rPr>
      <w:t>WWW.RESISTANCESOCIALE.FR</w:t>
    </w:r>
    <w:r>
      <w:rPr>
        <w:rFonts w:ascii="Book Antiqua" w:hAnsi="Book Antiqua"/>
      </w:rPr>
      <w:t xml:space="preserve">                                                                                      </w:t>
    </w:r>
    <w:r>
      <w:rPr>
        <w:rFonts w:ascii="Book Antiqua" w:hAnsi="Book Antiqua"/>
        <w:b/>
      </w:rPr>
      <w:t>NUMÉRO 17</w:t>
    </w:r>
    <w:r w:rsidR="00CF4F32">
      <w:rPr>
        <w:rFonts w:ascii="Book Antiqua" w:hAnsi="Book Antiqua"/>
        <w:b/>
      </w:rPr>
      <w:t>5</w:t>
    </w:r>
    <w:r>
      <w:rPr>
        <w:rFonts w:ascii="Book Antiqua" w:hAnsi="Book Antiqua"/>
        <w:b/>
      </w:rPr>
      <w:t xml:space="preserve"> – NOVEMBRE 2018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22B8F" w14:textId="77777777" w:rsidR="00053024" w:rsidRDefault="00053024">
      <w:r>
        <w:separator/>
      </w:r>
    </w:p>
  </w:footnote>
  <w:footnote w:type="continuationSeparator" w:id="0">
    <w:p w14:paraId="37299EBC" w14:textId="77777777" w:rsidR="00053024" w:rsidRDefault="00053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240392"/>
      <w:docPartObj>
        <w:docPartGallery w:val="Page Numbers (Top of Page)"/>
        <w:docPartUnique/>
      </w:docPartObj>
    </w:sdtPr>
    <w:sdtEndPr/>
    <w:sdtContent>
      <w:p w14:paraId="0C223AF2" w14:textId="77777777" w:rsidR="00E46259" w:rsidRDefault="00E46259">
        <w:pPr>
          <w:pStyle w:val="En-tte"/>
          <w:jc w:val="right"/>
        </w:pPr>
        <w:r>
          <w:fldChar w:fldCharType="begin"/>
        </w:r>
        <w:r>
          <w:instrText xml:space="preserve"> PAGE   \* MERGEFORMAT </w:instrText>
        </w:r>
        <w:r>
          <w:fldChar w:fldCharType="separate"/>
        </w:r>
        <w:r w:rsidR="00CF4F32">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619720"/>
      <w:docPartObj>
        <w:docPartGallery w:val="Page Numbers (Top of Page)"/>
        <w:docPartUnique/>
      </w:docPartObj>
    </w:sdtPr>
    <w:sdtEndPr/>
    <w:sdtContent>
      <w:p w14:paraId="1A0B6149" w14:textId="77777777" w:rsidR="00E46259" w:rsidRDefault="00E46259">
        <w:pPr>
          <w:pStyle w:val="En-tte"/>
          <w:jc w:val="right"/>
        </w:pPr>
        <w:r>
          <w:fldChar w:fldCharType="begin"/>
        </w:r>
        <w:r>
          <w:instrText>PAGE   \* MERGEFORMAT</w:instrText>
        </w:r>
        <w:r>
          <w:fldChar w:fldCharType="separate"/>
        </w:r>
        <w:r w:rsidR="00CF4F32">
          <w:rPr>
            <w:noProof/>
          </w:rPr>
          <w:t>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sz w:val="18"/>
        <w:szCs w:val="18"/>
      </w:rPr>
    </w:lvl>
    <w:lvl w:ilvl="1">
      <w:start w:val="1"/>
      <w:numFmt w:val="bullet"/>
      <w:lvlText w:val=""/>
      <w:lvlJc w:val="left"/>
      <w:pPr>
        <w:tabs>
          <w:tab w:val="num" w:pos="720"/>
        </w:tabs>
        <w:ind w:left="720" w:hanging="360"/>
      </w:pPr>
      <w:rPr>
        <w:rFonts w:ascii="Symbol" w:hAnsi="Symbol"/>
        <w:sz w:val="18"/>
        <w:szCs w:val="18"/>
      </w:rPr>
    </w:lvl>
    <w:lvl w:ilvl="2">
      <w:start w:val="1"/>
      <w:numFmt w:val="bullet"/>
      <w:lvlText w:val=""/>
      <w:lvlJc w:val="left"/>
      <w:pPr>
        <w:tabs>
          <w:tab w:val="num" w:pos="1080"/>
        </w:tabs>
        <w:ind w:left="1080" w:hanging="360"/>
      </w:pPr>
      <w:rPr>
        <w:rFonts w:ascii="Symbol" w:hAnsi="Symbol"/>
        <w:sz w:val="18"/>
        <w:szCs w:val="18"/>
      </w:rPr>
    </w:lvl>
    <w:lvl w:ilvl="3">
      <w:start w:val="1"/>
      <w:numFmt w:val="bullet"/>
      <w:lvlText w:val=""/>
      <w:lvlJc w:val="left"/>
      <w:pPr>
        <w:tabs>
          <w:tab w:val="num" w:pos="1440"/>
        </w:tabs>
        <w:ind w:left="1440" w:hanging="360"/>
      </w:pPr>
      <w:rPr>
        <w:rFonts w:ascii="Symbol" w:hAnsi="Symbol"/>
        <w:sz w:val="18"/>
        <w:szCs w:val="18"/>
      </w:rPr>
    </w:lvl>
    <w:lvl w:ilvl="4">
      <w:start w:val="1"/>
      <w:numFmt w:val="bullet"/>
      <w:lvlText w:val=""/>
      <w:lvlJc w:val="left"/>
      <w:pPr>
        <w:tabs>
          <w:tab w:val="num" w:pos="1800"/>
        </w:tabs>
        <w:ind w:left="1800" w:hanging="360"/>
      </w:pPr>
      <w:rPr>
        <w:rFonts w:ascii="Symbol" w:hAnsi="Symbol"/>
        <w:sz w:val="18"/>
        <w:szCs w:val="18"/>
      </w:rPr>
    </w:lvl>
    <w:lvl w:ilvl="5">
      <w:start w:val="1"/>
      <w:numFmt w:val="bullet"/>
      <w:lvlText w:val=""/>
      <w:lvlJc w:val="left"/>
      <w:pPr>
        <w:tabs>
          <w:tab w:val="num" w:pos="2160"/>
        </w:tabs>
        <w:ind w:left="2160" w:hanging="360"/>
      </w:pPr>
      <w:rPr>
        <w:rFonts w:ascii="Symbol" w:hAnsi="Symbol"/>
        <w:sz w:val="18"/>
        <w:szCs w:val="18"/>
      </w:rPr>
    </w:lvl>
    <w:lvl w:ilvl="6">
      <w:start w:val="1"/>
      <w:numFmt w:val="bullet"/>
      <w:lvlText w:val=""/>
      <w:lvlJc w:val="left"/>
      <w:pPr>
        <w:tabs>
          <w:tab w:val="num" w:pos="2520"/>
        </w:tabs>
        <w:ind w:left="2520" w:hanging="360"/>
      </w:pPr>
      <w:rPr>
        <w:rFonts w:ascii="Symbol" w:hAnsi="Symbol"/>
        <w:sz w:val="18"/>
        <w:szCs w:val="18"/>
      </w:rPr>
    </w:lvl>
    <w:lvl w:ilvl="7">
      <w:start w:val="1"/>
      <w:numFmt w:val="bullet"/>
      <w:lvlText w:val=""/>
      <w:lvlJc w:val="left"/>
      <w:pPr>
        <w:tabs>
          <w:tab w:val="num" w:pos="2880"/>
        </w:tabs>
        <w:ind w:left="2880" w:hanging="360"/>
      </w:pPr>
      <w:rPr>
        <w:rFonts w:ascii="Symbol" w:hAnsi="Symbol"/>
        <w:sz w:val="18"/>
        <w:szCs w:val="18"/>
      </w:rPr>
    </w:lvl>
    <w:lvl w:ilvl="8">
      <w:start w:val="1"/>
      <w:numFmt w:val="bullet"/>
      <w:lvlText w:val=""/>
      <w:lvlJc w:val="left"/>
      <w:pPr>
        <w:tabs>
          <w:tab w:val="num" w:pos="3240"/>
        </w:tabs>
        <w:ind w:left="3240" w:hanging="360"/>
      </w:pPr>
      <w:rPr>
        <w:rFonts w:ascii="Symbol" w:hAnsi="Symbol"/>
        <w:sz w:val="18"/>
        <w:szCs w:val="18"/>
      </w:rPr>
    </w:lvl>
  </w:abstractNum>
  <w:abstractNum w:abstractNumId="1">
    <w:nsid w:val="00000002"/>
    <w:multiLevelType w:val="multilevel"/>
    <w:tmpl w:val="00000002"/>
    <w:name w:val="WWNum2"/>
    <w:lvl w:ilvl="0">
      <w:start w:val="2"/>
      <w:numFmt w:val="bullet"/>
      <w:lvlText w:val="-"/>
      <w:lvlJc w:val="left"/>
      <w:pPr>
        <w:tabs>
          <w:tab w:val="num" w:pos="0"/>
        </w:tabs>
        <w:ind w:left="720" w:hanging="360"/>
      </w:pPr>
      <w:rPr>
        <w:rFonts w:ascii="Arial" w:hAnsi="Arial"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C4C8C71E"/>
    <w:name w:val="WWNum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3">
    <w:nsid w:val="00000004"/>
    <w:multiLevelType w:val="multilevel"/>
    <w:tmpl w:val="00000004"/>
    <w:name w:val="WWNum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7"/>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nsid w:val="00000008"/>
    <w:multiLevelType w:val="multilevel"/>
    <w:tmpl w:val="00000008"/>
    <w:name w:val="WWNum9"/>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7">
    <w:nsid w:val="00000009"/>
    <w:multiLevelType w:val="multilevel"/>
    <w:tmpl w:val="00000009"/>
    <w:name w:val="WWNum10"/>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8">
    <w:nsid w:val="0000000A"/>
    <w:multiLevelType w:val="multilevel"/>
    <w:tmpl w:val="0000000A"/>
    <w:name w:val="WWNum11"/>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nsid w:val="0000000B"/>
    <w:multiLevelType w:val="multilevel"/>
    <w:tmpl w:val="0000000B"/>
    <w:name w:val="WWNum1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0C"/>
    <w:multiLevelType w:val="multilevel"/>
    <w:tmpl w:val="0000000C"/>
    <w:name w:val="WWNum13"/>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1">
    <w:nsid w:val="0000000D"/>
    <w:multiLevelType w:val="multilevel"/>
    <w:tmpl w:val="0000000D"/>
    <w:name w:val="WWNum14"/>
    <w:lvl w:ilvl="0">
      <w:start w:val="1"/>
      <w:numFmt w:val="bullet"/>
      <w:lvlText w:val="-"/>
      <w:lvlJc w:val="left"/>
      <w:pPr>
        <w:tabs>
          <w:tab w:val="num" w:pos="0"/>
        </w:tabs>
        <w:ind w:left="360" w:hanging="360"/>
      </w:pPr>
      <w:rPr>
        <w:rFonts w:ascii="Arial" w:hAnsi="Arial" w:cs="Calibri"/>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2">
    <w:nsid w:val="021B6BB6"/>
    <w:multiLevelType w:val="hybridMultilevel"/>
    <w:tmpl w:val="5FBAED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05885BC8"/>
    <w:multiLevelType w:val="hybridMultilevel"/>
    <w:tmpl w:val="27F07284"/>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0A8E156F"/>
    <w:multiLevelType w:val="hybridMultilevel"/>
    <w:tmpl w:val="F16E8D8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0E435E61"/>
    <w:multiLevelType w:val="hybridMultilevel"/>
    <w:tmpl w:val="F672F9C4"/>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13E74788"/>
    <w:multiLevelType w:val="hybridMultilevel"/>
    <w:tmpl w:val="9496BD5E"/>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15837D40"/>
    <w:multiLevelType w:val="hybridMultilevel"/>
    <w:tmpl w:val="9C12D404"/>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1C7B59CC"/>
    <w:multiLevelType w:val="hybridMultilevel"/>
    <w:tmpl w:val="7996CBC2"/>
    <w:lvl w:ilvl="0" w:tplc="FB2C847C">
      <w:start w:val="1"/>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1F6C2C67"/>
    <w:multiLevelType w:val="hybridMultilevel"/>
    <w:tmpl w:val="6EDC52B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2077213F"/>
    <w:multiLevelType w:val="hybridMultilevel"/>
    <w:tmpl w:val="E9666D8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211675BE"/>
    <w:multiLevelType w:val="hybridMultilevel"/>
    <w:tmpl w:val="0E8C8F0C"/>
    <w:lvl w:ilvl="0" w:tplc="9AB0E8D2">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23C72FBB"/>
    <w:multiLevelType w:val="hybridMultilevel"/>
    <w:tmpl w:val="EAE050F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2C6A2AB4"/>
    <w:multiLevelType w:val="hybridMultilevel"/>
    <w:tmpl w:val="F09E840A"/>
    <w:lvl w:ilvl="0" w:tplc="9AB0E8D2">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2CD06655"/>
    <w:multiLevelType w:val="hybridMultilevel"/>
    <w:tmpl w:val="5A40CD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31F0746D"/>
    <w:multiLevelType w:val="hybridMultilevel"/>
    <w:tmpl w:val="B55E7F5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4089006F"/>
    <w:multiLevelType w:val="hybridMultilevel"/>
    <w:tmpl w:val="90E0451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443155B4"/>
    <w:multiLevelType w:val="hybridMultilevel"/>
    <w:tmpl w:val="4066DA1A"/>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52595CEF"/>
    <w:multiLevelType w:val="hybridMultilevel"/>
    <w:tmpl w:val="DE3E90C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5B8C4701"/>
    <w:multiLevelType w:val="hybridMultilevel"/>
    <w:tmpl w:val="89446CC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61247A09"/>
    <w:multiLevelType w:val="hybridMultilevel"/>
    <w:tmpl w:val="D1FC37F4"/>
    <w:lvl w:ilvl="0" w:tplc="9AB0E8D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473696A"/>
    <w:multiLevelType w:val="hybridMultilevel"/>
    <w:tmpl w:val="4454ADAA"/>
    <w:lvl w:ilvl="0" w:tplc="FB2C847C">
      <w:start w:val="1"/>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648B6754"/>
    <w:multiLevelType w:val="hybridMultilevel"/>
    <w:tmpl w:val="9F505B96"/>
    <w:lvl w:ilvl="0" w:tplc="9AB0E8D2">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66284A84"/>
    <w:multiLevelType w:val="hybridMultilevel"/>
    <w:tmpl w:val="6C8C98C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69930B66"/>
    <w:multiLevelType w:val="hybridMultilevel"/>
    <w:tmpl w:val="0C8CB88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6D720157"/>
    <w:multiLevelType w:val="hybridMultilevel"/>
    <w:tmpl w:val="A2F28956"/>
    <w:lvl w:ilvl="0" w:tplc="F946A656">
      <w:start w:val="1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71604D44"/>
    <w:multiLevelType w:val="hybridMultilevel"/>
    <w:tmpl w:val="FD2C250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7826283C"/>
    <w:multiLevelType w:val="hybridMultilevel"/>
    <w:tmpl w:val="795641F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1"/>
  </w:num>
  <w:num w:numId="2">
    <w:abstractNumId w:val="16"/>
  </w:num>
  <w:num w:numId="3">
    <w:abstractNumId w:val="17"/>
  </w:num>
  <w:num w:numId="4">
    <w:abstractNumId w:val="27"/>
  </w:num>
  <w:num w:numId="5">
    <w:abstractNumId w:val="29"/>
  </w:num>
  <w:num w:numId="6">
    <w:abstractNumId w:val="37"/>
  </w:num>
  <w:num w:numId="7">
    <w:abstractNumId w:val="30"/>
  </w:num>
  <w:num w:numId="8">
    <w:abstractNumId w:val="23"/>
  </w:num>
  <w:num w:numId="9">
    <w:abstractNumId w:val="24"/>
  </w:num>
  <w:num w:numId="10">
    <w:abstractNumId w:val="13"/>
  </w:num>
  <w:num w:numId="11">
    <w:abstractNumId w:val="20"/>
  </w:num>
  <w:num w:numId="12">
    <w:abstractNumId w:val="34"/>
  </w:num>
  <w:num w:numId="13">
    <w:abstractNumId w:val="25"/>
  </w:num>
  <w:num w:numId="14">
    <w:abstractNumId w:val="32"/>
  </w:num>
  <w:num w:numId="15">
    <w:abstractNumId w:val="36"/>
  </w:num>
  <w:num w:numId="16">
    <w:abstractNumId w:val="14"/>
  </w:num>
  <w:num w:numId="17">
    <w:abstractNumId w:val="26"/>
  </w:num>
  <w:num w:numId="18">
    <w:abstractNumId w:val="15"/>
  </w:num>
  <w:num w:numId="19">
    <w:abstractNumId w:val="19"/>
  </w:num>
  <w:num w:numId="20">
    <w:abstractNumId w:val="22"/>
  </w:num>
  <w:num w:numId="21">
    <w:abstractNumId w:val="28"/>
  </w:num>
  <w:num w:numId="22">
    <w:abstractNumId w:val="35"/>
  </w:num>
  <w:num w:numId="23">
    <w:abstractNumId w:val="18"/>
  </w:num>
  <w:num w:numId="24">
    <w:abstractNumId w:val="12"/>
  </w:num>
  <w:num w:numId="25">
    <w:abstractNumId w:val="31"/>
  </w:num>
  <w:num w:numId="26">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1"/>
  <w:hyphenationZone w:val="425"/>
  <w:doNotHyphenateCap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4DB"/>
    <w:rsid w:val="00001E3F"/>
    <w:rsid w:val="00001EE4"/>
    <w:rsid w:val="00002BB7"/>
    <w:rsid w:val="000047D6"/>
    <w:rsid w:val="0000526F"/>
    <w:rsid w:val="000068D0"/>
    <w:rsid w:val="00010018"/>
    <w:rsid w:val="00011B5E"/>
    <w:rsid w:val="00012258"/>
    <w:rsid w:val="000143C9"/>
    <w:rsid w:val="0001539D"/>
    <w:rsid w:val="00020A77"/>
    <w:rsid w:val="00020F6E"/>
    <w:rsid w:val="000212BC"/>
    <w:rsid w:val="000231E3"/>
    <w:rsid w:val="000252CE"/>
    <w:rsid w:val="0002651F"/>
    <w:rsid w:val="00026939"/>
    <w:rsid w:val="00026D33"/>
    <w:rsid w:val="00033055"/>
    <w:rsid w:val="00033E73"/>
    <w:rsid w:val="00034E4F"/>
    <w:rsid w:val="00035195"/>
    <w:rsid w:val="0003564E"/>
    <w:rsid w:val="0003673C"/>
    <w:rsid w:val="00037C39"/>
    <w:rsid w:val="00042441"/>
    <w:rsid w:val="00042B41"/>
    <w:rsid w:val="00043692"/>
    <w:rsid w:val="00044FE2"/>
    <w:rsid w:val="00052616"/>
    <w:rsid w:val="00053024"/>
    <w:rsid w:val="00056D84"/>
    <w:rsid w:val="00056DC0"/>
    <w:rsid w:val="000611A0"/>
    <w:rsid w:val="00064948"/>
    <w:rsid w:val="00067649"/>
    <w:rsid w:val="00071104"/>
    <w:rsid w:val="00071EC9"/>
    <w:rsid w:val="00072E27"/>
    <w:rsid w:val="00073F91"/>
    <w:rsid w:val="00074B43"/>
    <w:rsid w:val="00074F86"/>
    <w:rsid w:val="00075907"/>
    <w:rsid w:val="000846E1"/>
    <w:rsid w:val="000855E2"/>
    <w:rsid w:val="00087EBF"/>
    <w:rsid w:val="00092005"/>
    <w:rsid w:val="00092579"/>
    <w:rsid w:val="00097D1F"/>
    <w:rsid w:val="000A25C2"/>
    <w:rsid w:val="000A293F"/>
    <w:rsid w:val="000A2C41"/>
    <w:rsid w:val="000A3166"/>
    <w:rsid w:val="000A3B24"/>
    <w:rsid w:val="000A4645"/>
    <w:rsid w:val="000A4EF1"/>
    <w:rsid w:val="000A50BF"/>
    <w:rsid w:val="000A734F"/>
    <w:rsid w:val="000A7DE9"/>
    <w:rsid w:val="000B06A5"/>
    <w:rsid w:val="000B0B5C"/>
    <w:rsid w:val="000B2248"/>
    <w:rsid w:val="000B4285"/>
    <w:rsid w:val="000B4C41"/>
    <w:rsid w:val="000B50E1"/>
    <w:rsid w:val="000B5EB5"/>
    <w:rsid w:val="000B6273"/>
    <w:rsid w:val="000B6AAB"/>
    <w:rsid w:val="000B7761"/>
    <w:rsid w:val="000B7940"/>
    <w:rsid w:val="000C32F7"/>
    <w:rsid w:val="000C4038"/>
    <w:rsid w:val="000C4FA8"/>
    <w:rsid w:val="000C5B2D"/>
    <w:rsid w:val="000C5ECA"/>
    <w:rsid w:val="000C6C42"/>
    <w:rsid w:val="000D2876"/>
    <w:rsid w:val="000D2F78"/>
    <w:rsid w:val="000D376F"/>
    <w:rsid w:val="000D5C23"/>
    <w:rsid w:val="000D5F6B"/>
    <w:rsid w:val="000D7AB7"/>
    <w:rsid w:val="000D7F59"/>
    <w:rsid w:val="000E08AF"/>
    <w:rsid w:val="000E29FF"/>
    <w:rsid w:val="000E3431"/>
    <w:rsid w:val="000E5D71"/>
    <w:rsid w:val="000E6308"/>
    <w:rsid w:val="000F14B7"/>
    <w:rsid w:val="000F2E2F"/>
    <w:rsid w:val="000F4218"/>
    <w:rsid w:val="000F4ABA"/>
    <w:rsid w:val="000F56E6"/>
    <w:rsid w:val="000F6D7E"/>
    <w:rsid w:val="00103F0B"/>
    <w:rsid w:val="0010412C"/>
    <w:rsid w:val="00105473"/>
    <w:rsid w:val="00107540"/>
    <w:rsid w:val="0011117E"/>
    <w:rsid w:val="00112460"/>
    <w:rsid w:val="00113794"/>
    <w:rsid w:val="00113F46"/>
    <w:rsid w:val="001142A9"/>
    <w:rsid w:val="00114814"/>
    <w:rsid w:val="001272DA"/>
    <w:rsid w:val="00127C25"/>
    <w:rsid w:val="00130A7E"/>
    <w:rsid w:val="00133063"/>
    <w:rsid w:val="00135490"/>
    <w:rsid w:val="00136B47"/>
    <w:rsid w:val="0013717B"/>
    <w:rsid w:val="00140679"/>
    <w:rsid w:val="00142BE4"/>
    <w:rsid w:val="001434E1"/>
    <w:rsid w:val="00145529"/>
    <w:rsid w:val="00146B23"/>
    <w:rsid w:val="00146D8C"/>
    <w:rsid w:val="00147EC4"/>
    <w:rsid w:val="0015323A"/>
    <w:rsid w:val="001564BB"/>
    <w:rsid w:val="001565D5"/>
    <w:rsid w:val="00157FD7"/>
    <w:rsid w:val="00162E7D"/>
    <w:rsid w:val="00163D1A"/>
    <w:rsid w:val="0016459B"/>
    <w:rsid w:val="0016529A"/>
    <w:rsid w:val="00165F3B"/>
    <w:rsid w:val="00166432"/>
    <w:rsid w:val="0017032C"/>
    <w:rsid w:val="001703B1"/>
    <w:rsid w:val="00170ACF"/>
    <w:rsid w:val="001751FE"/>
    <w:rsid w:val="0017630F"/>
    <w:rsid w:val="00176998"/>
    <w:rsid w:val="00176A6B"/>
    <w:rsid w:val="00176CE8"/>
    <w:rsid w:val="00180D22"/>
    <w:rsid w:val="00181DA4"/>
    <w:rsid w:val="001850E9"/>
    <w:rsid w:val="00185171"/>
    <w:rsid w:val="001861DD"/>
    <w:rsid w:val="0018641F"/>
    <w:rsid w:val="0019197D"/>
    <w:rsid w:val="00191B61"/>
    <w:rsid w:val="00194F9E"/>
    <w:rsid w:val="001A18D2"/>
    <w:rsid w:val="001A225E"/>
    <w:rsid w:val="001A3379"/>
    <w:rsid w:val="001A3455"/>
    <w:rsid w:val="001A405D"/>
    <w:rsid w:val="001A5A8A"/>
    <w:rsid w:val="001B00E9"/>
    <w:rsid w:val="001B4BB4"/>
    <w:rsid w:val="001B6455"/>
    <w:rsid w:val="001B7687"/>
    <w:rsid w:val="001C0380"/>
    <w:rsid w:val="001C1BEC"/>
    <w:rsid w:val="001C4C13"/>
    <w:rsid w:val="001C5380"/>
    <w:rsid w:val="001C658A"/>
    <w:rsid w:val="001C7CE9"/>
    <w:rsid w:val="001D1660"/>
    <w:rsid w:val="001D736B"/>
    <w:rsid w:val="001E0BE4"/>
    <w:rsid w:val="001E108B"/>
    <w:rsid w:val="001E151E"/>
    <w:rsid w:val="001E1E8C"/>
    <w:rsid w:val="001E4977"/>
    <w:rsid w:val="001E75A5"/>
    <w:rsid w:val="001F144A"/>
    <w:rsid w:val="001F6F06"/>
    <w:rsid w:val="0020048B"/>
    <w:rsid w:val="00201F11"/>
    <w:rsid w:val="00207151"/>
    <w:rsid w:val="00207470"/>
    <w:rsid w:val="0021114A"/>
    <w:rsid w:val="00211AF2"/>
    <w:rsid w:val="00211E82"/>
    <w:rsid w:val="00211F2B"/>
    <w:rsid w:val="00213544"/>
    <w:rsid w:val="00213980"/>
    <w:rsid w:val="00215A4C"/>
    <w:rsid w:val="002163C1"/>
    <w:rsid w:val="0022034B"/>
    <w:rsid w:val="00221B7C"/>
    <w:rsid w:val="00223BBF"/>
    <w:rsid w:val="00224DD3"/>
    <w:rsid w:val="0022581C"/>
    <w:rsid w:val="00227304"/>
    <w:rsid w:val="00227664"/>
    <w:rsid w:val="00227899"/>
    <w:rsid w:val="00230633"/>
    <w:rsid w:val="00230AC1"/>
    <w:rsid w:val="002347C1"/>
    <w:rsid w:val="0023546C"/>
    <w:rsid w:val="00235D03"/>
    <w:rsid w:val="00237502"/>
    <w:rsid w:val="002412F1"/>
    <w:rsid w:val="00241854"/>
    <w:rsid w:val="00242F28"/>
    <w:rsid w:val="002432B3"/>
    <w:rsid w:val="00245098"/>
    <w:rsid w:val="00250EF1"/>
    <w:rsid w:val="00252F4E"/>
    <w:rsid w:val="00253B3F"/>
    <w:rsid w:val="0025510A"/>
    <w:rsid w:val="00255C5B"/>
    <w:rsid w:val="0026121D"/>
    <w:rsid w:val="00264960"/>
    <w:rsid w:val="00265881"/>
    <w:rsid w:val="00266AE4"/>
    <w:rsid w:val="00266D70"/>
    <w:rsid w:val="002673D9"/>
    <w:rsid w:val="00271648"/>
    <w:rsid w:val="00271C32"/>
    <w:rsid w:val="00272CBC"/>
    <w:rsid w:val="00273580"/>
    <w:rsid w:val="0027535B"/>
    <w:rsid w:val="002754A4"/>
    <w:rsid w:val="00275579"/>
    <w:rsid w:val="00275935"/>
    <w:rsid w:val="00276557"/>
    <w:rsid w:val="002778B2"/>
    <w:rsid w:val="00280614"/>
    <w:rsid w:val="00280723"/>
    <w:rsid w:val="00280732"/>
    <w:rsid w:val="00280A2B"/>
    <w:rsid w:val="00282DE8"/>
    <w:rsid w:val="00283688"/>
    <w:rsid w:val="00285887"/>
    <w:rsid w:val="00286065"/>
    <w:rsid w:val="00292580"/>
    <w:rsid w:val="00294710"/>
    <w:rsid w:val="0029471F"/>
    <w:rsid w:val="00295FDB"/>
    <w:rsid w:val="00296233"/>
    <w:rsid w:val="002975E3"/>
    <w:rsid w:val="002A022A"/>
    <w:rsid w:val="002A09B4"/>
    <w:rsid w:val="002A10B0"/>
    <w:rsid w:val="002A6839"/>
    <w:rsid w:val="002A712E"/>
    <w:rsid w:val="002B0CC5"/>
    <w:rsid w:val="002B1DF6"/>
    <w:rsid w:val="002B220B"/>
    <w:rsid w:val="002B2CED"/>
    <w:rsid w:val="002B4C3F"/>
    <w:rsid w:val="002B51E2"/>
    <w:rsid w:val="002B52B7"/>
    <w:rsid w:val="002B55D7"/>
    <w:rsid w:val="002C377C"/>
    <w:rsid w:val="002C612E"/>
    <w:rsid w:val="002D1909"/>
    <w:rsid w:val="002D24AD"/>
    <w:rsid w:val="002D2767"/>
    <w:rsid w:val="002D5190"/>
    <w:rsid w:val="002D5B14"/>
    <w:rsid w:val="002D634C"/>
    <w:rsid w:val="002D66CE"/>
    <w:rsid w:val="002E0422"/>
    <w:rsid w:val="002E1303"/>
    <w:rsid w:val="002E1E34"/>
    <w:rsid w:val="002E5693"/>
    <w:rsid w:val="002E5B58"/>
    <w:rsid w:val="002E620A"/>
    <w:rsid w:val="002E7874"/>
    <w:rsid w:val="002E7B31"/>
    <w:rsid w:val="002F0FD9"/>
    <w:rsid w:val="002F1C91"/>
    <w:rsid w:val="002F2866"/>
    <w:rsid w:val="00303836"/>
    <w:rsid w:val="0030527D"/>
    <w:rsid w:val="00305664"/>
    <w:rsid w:val="003102BF"/>
    <w:rsid w:val="00310F45"/>
    <w:rsid w:val="003121E6"/>
    <w:rsid w:val="0031788B"/>
    <w:rsid w:val="00320420"/>
    <w:rsid w:val="00320A3B"/>
    <w:rsid w:val="00321434"/>
    <w:rsid w:val="00326765"/>
    <w:rsid w:val="00327CAA"/>
    <w:rsid w:val="003301A3"/>
    <w:rsid w:val="00330A64"/>
    <w:rsid w:val="003327AC"/>
    <w:rsid w:val="00336062"/>
    <w:rsid w:val="00336206"/>
    <w:rsid w:val="003376F9"/>
    <w:rsid w:val="00341357"/>
    <w:rsid w:val="00341363"/>
    <w:rsid w:val="00341560"/>
    <w:rsid w:val="00344219"/>
    <w:rsid w:val="003474B2"/>
    <w:rsid w:val="003528BC"/>
    <w:rsid w:val="00354AD9"/>
    <w:rsid w:val="003556E0"/>
    <w:rsid w:val="00360FA9"/>
    <w:rsid w:val="003635EC"/>
    <w:rsid w:val="00363CB3"/>
    <w:rsid w:val="00365DEA"/>
    <w:rsid w:val="00367BDB"/>
    <w:rsid w:val="00370064"/>
    <w:rsid w:val="00371AC3"/>
    <w:rsid w:val="003726C4"/>
    <w:rsid w:val="00372B76"/>
    <w:rsid w:val="00374DD9"/>
    <w:rsid w:val="00376132"/>
    <w:rsid w:val="003807D9"/>
    <w:rsid w:val="00380A42"/>
    <w:rsid w:val="00381489"/>
    <w:rsid w:val="0038260F"/>
    <w:rsid w:val="00383801"/>
    <w:rsid w:val="003848BA"/>
    <w:rsid w:val="00384D41"/>
    <w:rsid w:val="00387891"/>
    <w:rsid w:val="0039395F"/>
    <w:rsid w:val="0039404D"/>
    <w:rsid w:val="00395BC8"/>
    <w:rsid w:val="00396A45"/>
    <w:rsid w:val="00397D9F"/>
    <w:rsid w:val="003A0153"/>
    <w:rsid w:val="003A04CF"/>
    <w:rsid w:val="003A0735"/>
    <w:rsid w:val="003A4460"/>
    <w:rsid w:val="003A456A"/>
    <w:rsid w:val="003A53ED"/>
    <w:rsid w:val="003A6001"/>
    <w:rsid w:val="003A6C68"/>
    <w:rsid w:val="003A774E"/>
    <w:rsid w:val="003B0F9F"/>
    <w:rsid w:val="003B32F7"/>
    <w:rsid w:val="003B3F61"/>
    <w:rsid w:val="003B5978"/>
    <w:rsid w:val="003B618C"/>
    <w:rsid w:val="003B6EE5"/>
    <w:rsid w:val="003C23CE"/>
    <w:rsid w:val="003C2949"/>
    <w:rsid w:val="003C3A9F"/>
    <w:rsid w:val="003C4C13"/>
    <w:rsid w:val="003C55FC"/>
    <w:rsid w:val="003C5A90"/>
    <w:rsid w:val="003C72DE"/>
    <w:rsid w:val="003D018B"/>
    <w:rsid w:val="003D1BB9"/>
    <w:rsid w:val="003D24A4"/>
    <w:rsid w:val="003D3CC9"/>
    <w:rsid w:val="003D662E"/>
    <w:rsid w:val="003D669F"/>
    <w:rsid w:val="003D6F7F"/>
    <w:rsid w:val="003D75B9"/>
    <w:rsid w:val="003D775A"/>
    <w:rsid w:val="003E4BAC"/>
    <w:rsid w:val="003E6D33"/>
    <w:rsid w:val="003F141E"/>
    <w:rsid w:val="003F4E67"/>
    <w:rsid w:val="003F5E78"/>
    <w:rsid w:val="003F7196"/>
    <w:rsid w:val="0040155E"/>
    <w:rsid w:val="004059EB"/>
    <w:rsid w:val="00407E41"/>
    <w:rsid w:val="00410EDD"/>
    <w:rsid w:val="004116F4"/>
    <w:rsid w:val="00411B42"/>
    <w:rsid w:val="00411FFD"/>
    <w:rsid w:val="00412A3D"/>
    <w:rsid w:val="0041378C"/>
    <w:rsid w:val="00413A7F"/>
    <w:rsid w:val="00413FA3"/>
    <w:rsid w:val="00415CB1"/>
    <w:rsid w:val="00420079"/>
    <w:rsid w:val="00421322"/>
    <w:rsid w:val="00421AA5"/>
    <w:rsid w:val="00421C24"/>
    <w:rsid w:val="004230A8"/>
    <w:rsid w:val="00423950"/>
    <w:rsid w:val="004243FD"/>
    <w:rsid w:val="004244C4"/>
    <w:rsid w:val="004245D3"/>
    <w:rsid w:val="00425982"/>
    <w:rsid w:val="00427E7C"/>
    <w:rsid w:val="0043012D"/>
    <w:rsid w:val="0043022D"/>
    <w:rsid w:val="00430ACD"/>
    <w:rsid w:val="0043142D"/>
    <w:rsid w:val="00432717"/>
    <w:rsid w:val="00432C60"/>
    <w:rsid w:val="00433CF3"/>
    <w:rsid w:val="004343B4"/>
    <w:rsid w:val="00434872"/>
    <w:rsid w:val="00434B20"/>
    <w:rsid w:val="00435BA6"/>
    <w:rsid w:val="00436892"/>
    <w:rsid w:val="00436C8C"/>
    <w:rsid w:val="00437F4A"/>
    <w:rsid w:val="00444285"/>
    <w:rsid w:val="004451F9"/>
    <w:rsid w:val="00446F31"/>
    <w:rsid w:val="00450E77"/>
    <w:rsid w:val="00451583"/>
    <w:rsid w:val="00453215"/>
    <w:rsid w:val="004534D9"/>
    <w:rsid w:val="00454016"/>
    <w:rsid w:val="00457845"/>
    <w:rsid w:val="00457D4B"/>
    <w:rsid w:val="00460BF7"/>
    <w:rsid w:val="00460DA3"/>
    <w:rsid w:val="004613FD"/>
    <w:rsid w:val="00461C85"/>
    <w:rsid w:val="00462008"/>
    <w:rsid w:val="00462CD6"/>
    <w:rsid w:val="00463D4A"/>
    <w:rsid w:val="004657CD"/>
    <w:rsid w:val="00465D5F"/>
    <w:rsid w:val="0046694E"/>
    <w:rsid w:val="00467704"/>
    <w:rsid w:val="0047150E"/>
    <w:rsid w:val="00471E61"/>
    <w:rsid w:val="00471F17"/>
    <w:rsid w:val="004763BF"/>
    <w:rsid w:val="00476B99"/>
    <w:rsid w:val="004770D9"/>
    <w:rsid w:val="004778ED"/>
    <w:rsid w:val="00481A82"/>
    <w:rsid w:val="00482779"/>
    <w:rsid w:val="00482F73"/>
    <w:rsid w:val="0048356B"/>
    <w:rsid w:val="00486947"/>
    <w:rsid w:val="00487B54"/>
    <w:rsid w:val="00487D02"/>
    <w:rsid w:val="004904B7"/>
    <w:rsid w:val="004917AF"/>
    <w:rsid w:val="004925CA"/>
    <w:rsid w:val="00493417"/>
    <w:rsid w:val="00495EA8"/>
    <w:rsid w:val="004962ED"/>
    <w:rsid w:val="004A1BDF"/>
    <w:rsid w:val="004A1EB0"/>
    <w:rsid w:val="004A2208"/>
    <w:rsid w:val="004A3167"/>
    <w:rsid w:val="004A458B"/>
    <w:rsid w:val="004A658A"/>
    <w:rsid w:val="004A7046"/>
    <w:rsid w:val="004B0D10"/>
    <w:rsid w:val="004B1B31"/>
    <w:rsid w:val="004B4E96"/>
    <w:rsid w:val="004B53AF"/>
    <w:rsid w:val="004B5CE1"/>
    <w:rsid w:val="004B5E0C"/>
    <w:rsid w:val="004B77EC"/>
    <w:rsid w:val="004B7A57"/>
    <w:rsid w:val="004C4BFD"/>
    <w:rsid w:val="004C68A3"/>
    <w:rsid w:val="004C7693"/>
    <w:rsid w:val="004C7CD8"/>
    <w:rsid w:val="004D10CC"/>
    <w:rsid w:val="004D13F9"/>
    <w:rsid w:val="004D2CF6"/>
    <w:rsid w:val="004D571F"/>
    <w:rsid w:val="004D7E83"/>
    <w:rsid w:val="004E2312"/>
    <w:rsid w:val="004E277B"/>
    <w:rsid w:val="004E309C"/>
    <w:rsid w:val="004E45F0"/>
    <w:rsid w:val="004E60A5"/>
    <w:rsid w:val="004E725B"/>
    <w:rsid w:val="004F0763"/>
    <w:rsid w:val="004F26CA"/>
    <w:rsid w:val="004F38A7"/>
    <w:rsid w:val="004F5B5C"/>
    <w:rsid w:val="004F68B7"/>
    <w:rsid w:val="004F7472"/>
    <w:rsid w:val="004F76B1"/>
    <w:rsid w:val="005002E0"/>
    <w:rsid w:val="0050150D"/>
    <w:rsid w:val="00503B0F"/>
    <w:rsid w:val="0050486F"/>
    <w:rsid w:val="00507F4B"/>
    <w:rsid w:val="005102E7"/>
    <w:rsid w:val="005113BA"/>
    <w:rsid w:val="00511C28"/>
    <w:rsid w:val="00512401"/>
    <w:rsid w:val="00516B6E"/>
    <w:rsid w:val="00517C42"/>
    <w:rsid w:val="00522193"/>
    <w:rsid w:val="00524131"/>
    <w:rsid w:val="00525251"/>
    <w:rsid w:val="0052668F"/>
    <w:rsid w:val="005274B9"/>
    <w:rsid w:val="005313BF"/>
    <w:rsid w:val="00532109"/>
    <w:rsid w:val="0053316A"/>
    <w:rsid w:val="00533751"/>
    <w:rsid w:val="00534D24"/>
    <w:rsid w:val="00537584"/>
    <w:rsid w:val="00540C6F"/>
    <w:rsid w:val="00541BC9"/>
    <w:rsid w:val="00541EE2"/>
    <w:rsid w:val="00543725"/>
    <w:rsid w:val="0054427F"/>
    <w:rsid w:val="0054495C"/>
    <w:rsid w:val="005455FD"/>
    <w:rsid w:val="00547F83"/>
    <w:rsid w:val="00550153"/>
    <w:rsid w:val="005530B1"/>
    <w:rsid w:val="00554881"/>
    <w:rsid w:val="0055491D"/>
    <w:rsid w:val="00555806"/>
    <w:rsid w:val="00555E06"/>
    <w:rsid w:val="00556021"/>
    <w:rsid w:val="005629C3"/>
    <w:rsid w:val="005641B8"/>
    <w:rsid w:val="00564D5D"/>
    <w:rsid w:val="00564E3B"/>
    <w:rsid w:val="00570301"/>
    <w:rsid w:val="0057092C"/>
    <w:rsid w:val="00572CAE"/>
    <w:rsid w:val="005740EE"/>
    <w:rsid w:val="005743BA"/>
    <w:rsid w:val="005756F7"/>
    <w:rsid w:val="00575A1D"/>
    <w:rsid w:val="00576705"/>
    <w:rsid w:val="00577030"/>
    <w:rsid w:val="00581734"/>
    <w:rsid w:val="00584DB5"/>
    <w:rsid w:val="005873D5"/>
    <w:rsid w:val="00593D56"/>
    <w:rsid w:val="00594B1F"/>
    <w:rsid w:val="0059522A"/>
    <w:rsid w:val="00595649"/>
    <w:rsid w:val="0059573C"/>
    <w:rsid w:val="00597096"/>
    <w:rsid w:val="0059720A"/>
    <w:rsid w:val="00597359"/>
    <w:rsid w:val="005978FA"/>
    <w:rsid w:val="00597CAD"/>
    <w:rsid w:val="00597F5B"/>
    <w:rsid w:val="005A0950"/>
    <w:rsid w:val="005A1CB1"/>
    <w:rsid w:val="005A3F0D"/>
    <w:rsid w:val="005A3F87"/>
    <w:rsid w:val="005A40B9"/>
    <w:rsid w:val="005A76DD"/>
    <w:rsid w:val="005A7B48"/>
    <w:rsid w:val="005B20E7"/>
    <w:rsid w:val="005B27C5"/>
    <w:rsid w:val="005B402E"/>
    <w:rsid w:val="005B4A37"/>
    <w:rsid w:val="005B544C"/>
    <w:rsid w:val="005C0028"/>
    <w:rsid w:val="005C04AE"/>
    <w:rsid w:val="005C2442"/>
    <w:rsid w:val="005C348A"/>
    <w:rsid w:val="005C49C9"/>
    <w:rsid w:val="005C52FA"/>
    <w:rsid w:val="005D0A0A"/>
    <w:rsid w:val="005D0A72"/>
    <w:rsid w:val="005D12B8"/>
    <w:rsid w:val="005D1363"/>
    <w:rsid w:val="005D24A1"/>
    <w:rsid w:val="005D299D"/>
    <w:rsid w:val="005D37F3"/>
    <w:rsid w:val="005D3B15"/>
    <w:rsid w:val="005D4B4A"/>
    <w:rsid w:val="005D5C52"/>
    <w:rsid w:val="005D6D5D"/>
    <w:rsid w:val="005D78DD"/>
    <w:rsid w:val="005E108B"/>
    <w:rsid w:val="005E149B"/>
    <w:rsid w:val="005F0908"/>
    <w:rsid w:val="005F2621"/>
    <w:rsid w:val="005F267E"/>
    <w:rsid w:val="005F3D5A"/>
    <w:rsid w:val="005F4837"/>
    <w:rsid w:val="00600FA4"/>
    <w:rsid w:val="006011F3"/>
    <w:rsid w:val="0060142A"/>
    <w:rsid w:val="00601A45"/>
    <w:rsid w:val="00602CA9"/>
    <w:rsid w:val="0060406A"/>
    <w:rsid w:val="00604227"/>
    <w:rsid w:val="0060454E"/>
    <w:rsid w:val="00612CDF"/>
    <w:rsid w:val="0062442F"/>
    <w:rsid w:val="00626227"/>
    <w:rsid w:val="006274FD"/>
    <w:rsid w:val="00627CC8"/>
    <w:rsid w:val="00630AE5"/>
    <w:rsid w:val="00630FB3"/>
    <w:rsid w:val="00631E53"/>
    <w:rsid w:val="006321A4"/>
    <w:rsid w:val="006342B7"/>
    <w:rsid w:val="00635A62"/>
    <w:rsid w:val="00635E73"/>
    <w:rsid w:val="00637DC7"/>
    <w:rsid w:val="00637F14"/>
    <w:rsid w:val="00640AC0"/>
    <w:rsid w:val="00640B56"/>
    <w:rsid w:val="00641B0F"/>
    <w:rsid w:val="00642A36"/>
    <w:rsid w:val="00647824"/>
    <w:rsid w:val="0065254B"/>
    <w:rsid w:val="00654192"/>
    <w:rsid w:val="00654864"/>
    <w:rsid w:val="006551E7"/>
    <w:rsid w:val="006571DE"/>
    <w:rsid w:val="0065720B"/>
    <w:rsid w:val="00663422"/>
    <w:rsid w:val="0066394B"/>
    <w:rsid w:val="00663D5C"/>
    <w:rsid w:val="00663E60"/>
    <w:rsid w:val="00664751"/>
    <w:rsid w:val="006650A0"/>
    <w:rsid w:val="0066539D"/>
    <w:rsid w:val="0066552B"/>
    <w:rsid w:val="00665648"/>
    <w:rsid w:val="006711F4"/>
    <w:rsid w:val="00671999"/>
    <w:rsid w:val="006728F0"/>
    <w:rsid w:val="00673396"/>
    <w:rsid w:val="00675127"/>
    <w:rsid w:val="00680F06"/>
    <w:rsid w:val="006826FD"/>
    <w:rsid w:val="00685C68"/>
    <w:rsid w:val="00686354"/>
    <w:rsid w:val="0068691F"/>
    <w:rsid w:val="00694F20"/>
    <w:rsid w:val="0069514C"/>
    <w:rsid w:val="006963C3"/>
    <w:rsid w:val="00696948"/>
    <w:rsid w:val="006A1C86"/>
    <w:rsid w:val="006A38B2"/>
    <w:rsid w:val="006A3CF2"/>
    <w:rsid w:val="006A3FB4"/>
    <w:rsid w:val="006A4D74"/>
    <w:rsid w:val="006A5B37"/>
    <w:rsid w:val="006A6C99"/>
    <w:rsid w:val="006A7D03"/>
    <w:rsid w:val="006B1544"/>
    <w:rsid w:val="006B224B"/>
    <w:rsid w:val="006B350E"/>
    <w:rsid w:val="006B37BB"/>
    <w:rsid w:val="006B3D61"/>
    <w:rsid w:val="006B3F6D"/>
    <w:rsid w:val="006B4C0B"/>
    <w:rsid w:val="006B7287"/>
    <w:rsid w:val="006C4070"/>
    <w:rsid w:val="006C4677"/>
    <w:rsid w:val="006C4FFE"/>
    <w:rsid w:val="006C51D4"/>
    <w:rsid w:val="006C718D"/>
    <w:rsid w:val="006C73FF"/>
    <w:rsid w:val="006C7984"/>
    <w:rsid w:val="006D24EC"/>
    <w:rsid w:val="006D6707"/>
    <w:rsid w:val="006D71BC"/>
    <w:rsid w:val="006D7F8D"/>
    <w:rsid w:val="006E05CC"/>
    <w:rsid w:val="006E230D"/>
    <w:rsid w:val="006F0EA1"/>
    <w:rsid w:val="006F1166"/>
    <w:rsid w:val="006F1219"/>
    <w:rsid w:val="006F2C41"/>
    <w:rsid w:val="006F3370"/>
    <w:rsid w:val="006F41B7"/>
    <w:rsid w:val="006F4DAE"/>
    <w:rsid w:val="007003B4"/>
    <w:rsid w:val="007004D8"/>
    <w:rsid w:val="007015C3"/>
    <w:rsid w:val="00702590"/>
    <w:rsid w:val="00711503"/>
    <w:rsid w:val="007123C1"/>
    <w:rsid w:val="00712AEA"/>
    <w:rsid w:val="00712E53"/>
    <w:rsid w:val="00714663"/>
    <w:rsid w:val="00717956"/>
    <w:rsid w:val="007202F8"/>
    <w:rsid w:val="007206DB"/>
    <w:rsid w:val="00721EB0"/>
    <w:rsid w:val="00722075"/>
    <w:rsid w:val="007229F0"/>
    <w:rsid w:val="00722A75"/>
    <w:rsid w:val="007241AF"/>
    <w:rsid w:val="00725109"/>
    <w:rsid w:val="00726BFC"/>
    <w:rsid w:val="00727CA5"/>
    <w:rsid w:val="007302B3"/>
    <w:rsid w:val="00730F20"/>
    <w:rsid w:val="0073300D"/>
    <w:rsid w:val="007330C9"/>
    <w:rsid w:val="00733597"/>
    <w:rsid w:val="00733AF6"/>
    <w:rsid w:val="007364C7"/>
    <w:rsid w:val="007364DA"/>
    <w:rsid w:val="00736EBD"/>
    <w:rsid w:val="00740062"/>
    <w:rsid w:val="007427C4"/>
    <w:rsid w:val="00744440"/>
    <w:rsid w:val="00746247"/>
    <w:rsid w:val="00747AB1"/>
    <w:rsid w:val="00747C1E"/>
    <w:rsid w:val="0075171C"/>
    <w:rsid w:val="00752062"/>
    <w:rsid w:val="00753FEE"/>
    <w:rsid w:val="007547C8"/>
    <w:rsid w:val="00756DD8"/>
    <w:rsid w:val="007630BA"/>
    <w:rsid w:val="00763210"/>
    <w:rsid w:val="00764062"/>
    <w:rsid w:val="00764168"/>
    <w:rsid w:val="0076464B"/>
    <w:rsid w:val="00764ADC"/>
    <w:rsid w:val="007658F5"/>
    <w:rsid w:val="00766FF4"/>
    <w:rsid w:val="00767797"/>
    <w:rsid w:val="00770A5C"/>
    <w:rsid w:val="0077174F"/>
    <w:rsid w:val="00771D58"/>
    <w:rsid w:val="00773A0E"/>
    <w:rsid w:val="00773E73"/>
    <w:rsid w:val="0077521B"/>
    <w:rsid w:val="007774E5"/>
    <w:rsid w:val="00780885"/>
    <w:rsid w:val="00781AF2"/>
    <w:rsid w:val="00782C01"/>
    <w:rsid w:val="00784AA1"/>
    <w:rsid w:val="00786677"/>
    <w:rsid w:val="00786829"/>
    <w:rsid w:val="00787048"/>
    <w:rsid w:val="00787AE9"/>
    <w:rsid w:val="007909FB"/>
    <w:rsid w:val="00794028"/>
    <w:rsid w:val="007940B8"/>
    <w:rsid w:val="00794174"/>
    <w:rsid w:val="0079690B"/>
    <w:rsid w:val="007973F1"/>
    <w:rsid w:val="007A0B5D"/>
    <w:rsid w:val="007A1FE3"/>
    <w:rsid w:val="007A2D1B"/>
    <w:rsid w:val="007A30C5"/>
    <w:rsid w:val="007A3B4F"/>
    <w:rsid w:val="007A3DCC"/>
    <w:rsid w:val="007A4A89"/>
    <w:rsid w:val="007A65B1"/>
    <w:rsid w:val="007A6C84"/>
    <w:rsid w:val="007A6CDF"/>
    <w:rsid w:val="007B1173"/>
    <w:rsid w:val="007B2346"/>
    <w:rsid w:val="007B4321"/>
    <w:rsid w:val="007B4708"/>
    <w:rsid w:val="007B4B9C"/>
    <w:rsid w:val="007B5CB6"/>
    <w:rsid w:val="007C0457"/>
    <w:rsid w:val="007C253E"/>
    <w:rsid w:val="007C40CA"/>
    <w:rsid w:val="007C424D"/>
    <w:rsid w:val="007C4545"/>
    <w:rsid w:val="007C5BD9"/>
    <w:rsid w:val="007C60E3"/>
    <w:rsid w:val="007C7F7A"/>
    <w:rsid w:val="007D11C7"/>
    <w:rsid w:val="007D11D9"/>
    <w:rsid w:val="007D1312"/>
    <w:rsid w:val="007D190C"/>
    <w:rsid w:val="007D46B1"/>
    <w:rsid w:val="007D4E08"/>
    <w:rsid w:val="007D75F3"/>
    <w:rsid w:val="007D779D"/>
    <w:rsid w:val="007E2E88"/>
    <w:rsid w:val="007E2EE6"/>
    <w:rsid w:val="007E31FD"/>
    <w:rsid w:val="007E3ED5"/>
    <w:rsid w:val="007F0C3B"/>
    <w:rsid w:val="007F224B"/>
    <w:rsid w:val="007F2693"/>
    <w:rsid w:val="007F5058"/>
    <w:rsid w:val="007F5906"/>
    <w:rsid w:val="007F60D9"/>
    <w:rsid w:val="007F6812"/>
    <w:rsid w:val="007F6A85"/>
    <w:rsid w:val="007F74B2"/>
    <w:rsid w:val="00801661"/>
    <w:rsid w:val="008035A3"/>
    <w:rsid w:val="00805DE3"/>
    <w:rsid w:val="008124DE"/>
    <w:rsid w:val="00813D46"/>
    <w:rsid w:val="00817E4D"/>
    <w:rsid w:val="00820C6A"/>
    <w:rsid w:val="00820E8B"/>
    <w:rsid w:val="008212B5"/>
    <w:rsid w:val="0082374D"/>
    <w:rsid w:val="008257EB"/>
    <w:rsid w:val="00826E73"/>
    <w:rsid w:val="008355DA"/>
    <w:rsid w:val="00837301"/>
    <w:rsid w:val="00837913"/>
    <w:rsid w:val="00840217"/>
    <w:rsid w:val="00840526"/>
    <w:rsid w:val="0084155C"/>
    <w:rsid w:val="00845FFA"/>
    <w:rsid w:val="008503E1"/>
    <w:rsid w:val="00854C09"/>
    <w:rsid w:val="00855BC2"/>
    <w:rsid w:val="00855DE1"/>
    <w:rsid w:val="00856101"/>
    <w:rsid w:val="00856245"/>
    <w:rsid w:val="00860277"/>
    <w:rsid w:val="008611DA"/>
    <w:rsid w:val="00863148"/>
    <w:rsid w:val="00863AD1"/>
    <w:rsid w:val="00865A3D"/>
    <w:rsid w:val="00866312"/>
    <w:rsid w:val="008669FE"/>
    <w:rsid w:val="0086798D"/>
    <w:rsid w:val="00867A05"/>
    <w:rsid w:val="00867F19"/>
    <w:rsid w:val="00870E6D"/>
    <w:rsid w:val="008724B0"/>
    <w:rsid w:val="00872E0A"/>
    <w:rsid w:val="00875E63"/>
    <w:rsid w:val="00876139"/>
    <w:rsid w:val="008772DA"/>
    <w:rsid w:val="00877747"/>
    <w:rsid w:val="00881D79"/>
    <w:rsid w:val="00882DAB"/>
    <w:rsid w:val="0088353A"/>
    <w:rsid w:val="008842E0"/>
    <w:rsid w:val="008855AD"/>
    <w:rsid w:val="00890CCD"/>
    <w:rsid w:val="00890E09"/>
    <w:rsid w:val="00891C73"/>
    <w:rsid w:val="00891E27"/>
    <w:rsid w:val="00892AE9"/>
    <w:rsid w:val="008940D9"/>
    <w:rsid w:val="0089587D"/>
    <w:rsid w:val="008A1C31"/>
    <w:rsid w:val="008A26D8"/>
    <w:rsid w:val="008A2758"/>
    <w:rsid w:val="008A5697"/>
    <w:rsid w:val="008A58F0"/>
    <w:rsid w:val="008A5916"/>
    <w:rsid w:val="008B1A00"/>
    <w:rsid w:val="008B34AD"/>
    <w:rsid w:val="008B4EDF"/>
    <w:rsid w:val="008B52AD"/>
    <w:rsid w:val="008B5ABC"/>
    <w:rsid w:val="008B5BFE"/>
    <w:rsid w:val="008B5FDA"/>
    <w:rsid w:val="008B7AC2"/>
    <w:rsid w:val="008C016B"/>
    <w:rsid w:val="008C1099"/>
    <w:rsid w:val="008C2D28"/>
    <w:rsid w:val="008C55C9"/>
    <w:rsid w:val="008C5B87"/>
    <w:rsid w:val="008C639C"/>
    <w:rsid w:val="008D047C"/>
    <w:rsid w:val="008D1562"/>
    <w:rsid w:val="008D1668"/>
    <w:rsid w:val="008D22A2"/>
    <w:rsid w:val="008D3D9F"/>
    <w:rsid w:val="008D7C55"/>
    <w:rsid w:val="008E1908"/>
    <w:rsid w:val="008E1CC8"/>
    <w:rsid w:val="008E2712"/>
    <w:rsid w:val="008E2E68"/>
    <w:rsid w:val="008E3FAA"/>
    <w:rsid w:val="008E457E"/>
    <w:rsid w:val="008E45AE"/>
    <w:rsid w:val="008E469F"/>
    <w:rsid w:val="008E4BC5"/>
    <w:rsid w:val="008E50FA"/>
    <w:rsid w:val="008E6B99"/>
    <w:rsid w:val="008E6F0A"/>
    <w:rsid w:val="008F103A"/>
    <w:rsid w:val="008F16F9"/>
    <w:rsid w:val="008F315E"/>
    <w:rsid w:val="008F31A3"/>
    <w:rsid w:val="008F34E3"/>
    <w:rsid w:val="008F5573"/>
    <w:rsid w:val="008F658A"/>
    <w:rsid w:val="008F6A98"/>
    <w:rsid w:val="008F6D23"/>
    <w:rsid w:val="008F6DD3"/>
    <w:rsid w:val="008F701B"/>
    <w:rsid w:val="00900505"/>
    <w:rsid w:val="00901441"/>
    <w:rsid w:val="00901E04"/>
    <w:rsid w:val="00901E75"/>
    <w:rsid w:val="009038AE"/>
    <w:rsid w:val="009038DC"/>
    <w:rsid w:val="0090407F"/>
    <w:rsid w:val="00905B46"/>
    <w:rsid w:val="009123D8"/>
    <w:rsid w:val="009130D7"/>
    <w:rsid w:val="00913B3D"/>
    <w:rsid w:val="0091668F"/>
    <w:rsid w:val="00917418"/>
    <w:rsid w:val="00917554"/>
    <w:rsid w:val="00920149"/>
    <w:rsid w:val="0092014D"/>
    <w:rsid w:val="00921624"/>
    <w:rsid w:val="00921C13"/>
    <w:rsid w:val="009252EC"/>
    <w:rsid w:val="0092597D"/>
    <w:rsid w:val="00926D6C"/>
    <w:rsid w:val="0092715F"/>
    <w:rsid w:val="00927BAB"/>
    <w:rsid w:val="00931A37"/>
    <w:rsid w:val="00931C2E"/>
    <w:rsid w:val="00932179"/>
    <w:rsid w:val="00932797"/>
    <w:rsid w:val="00933298"/>
    <w:rsid w:val="00933A8C"/>
    <w:rsid w:val="00936CE0"/>
    <w:rsid w:val="009419C9"/>
    <w:rsid w:val="00942D49"/>
    <w:rsid w:val="00943050"/>
    <w:rsid w:val="00944ACA"/>
    <w:rsid w:val="00946374"/>
    <w:rsid w:val="00950EC9"/>
    <w:rsid w:val="00952250"/>
    <w:rsid w:val="00953351"/>
    <w:rsid w:val="00953F4F"/>
    <w:rsid w:val="00953F97"/>
    <w:rsid w:val="0095475C"/>
    <w:rsid w:val="00955E67"/>
    <w:rsid w:val="00956CB6"/>
    <w:rsid w:val="00956EB5"/>
    <w:rsid w:val="00960522"/>
    <w:rsid w:val="00960593"/>
    <w:rsid w:val="00965D82"/>
    <w:rsid w:val="00967595"/>
    <w:rsid w:val="00970B28"/>
    <w:rsid w:val="00971EB1"/>
    <w:rsid w:val="00973674"/>
    <w:rsid w:val="009744D0"/>
    <w:rsid w:val="0097483F"/>
    <w:rsid w:val="00976702"/>
    <w:rsid w:val="00976961"/>
    <w:rsid w:val="00976E99"/>
    <w:rsid w:val="00983E9D"/>
    <w:rsid w:val="00984153"/>
    <w:rsid w:val="0098524B"/>
    <w:rsid w:val="0098552B"/>
    <w:rsid w:val="00986A0C"/>
    <w:rsid w:val="0099073A"/>
    <w:rsid w:val="009909F6"/>
    <w:rsid w:val="00990F45"/>
    <w:rsid w:val="00991237"/>
    <w:rsid w:val="009930B3"/>
    <w:rsid w:val="009940DA"/>
    <w:rsid w:val="00994EEA"/>
    <w:rsid w:val="00994FD3"/>
    <w:rsid w:val="009950EC"/>
    <w:rsid w:val="009A2C29"/>
    <w:rsid w:val="009A4834"/>
    <w:rsid w:val="009A4D81"/>
    <w:rsid w:val="009A5188"/>
    <w:rsid w:val="009A57AD"/>
    <w:rsid w:val="009A656F"/>
    <w:rsid w:val="009A68D5"/>
    <w:rsid w:val="009B08BB"/>
    <w:rsid w:val="009B14D9"/>
    <w:rsid w:val="009B431B"/>
    <w:rsid w:val="009B68A2"/>
    <w:rsid w:val="009B7364"/>
    <w:rsid w:val="009B79C2"/>
    <w:rsid w:val="009B7E20"/>
    <w:rsid w:val="009C117E"/>
    <w:rsid w:val="009C2E29"/>
    <w:rsid w:val="009C31B4"/>
    <w:rsid w:val="009C496C"/>
    <w:rsid w:val="009C4CB0"/>
    <w:rsid w:val="009C5934"/>
    <w:rsid w:val="009C5C38"/>
    <w:rsid w:val="009C6795"/>
    <w:rsid w:val="009C6F88"/>
    <w:rsid w:val="009D320C"/>
    <w:rsid w:val="009D3B85"/>
    <w:rsid w:val="009D4505"/>
    <w:rsid w:val="009D6B76"/>
    <w:rsid w:val="009D6F36"/>
    <w:rsid w:val="009D76D2"/>
    <w:rsid w:val="009E05E9"/>
    <w:rsid w:val="009E14E8"/>
    <w:rsid w:val="009E401E"/>
    <w:rsid w:val="009E41C8"/>
    <w:rsid w:val="009E435B"/>
    <w:rsid w:val="009E43E2"/>
    <w:rsid w:val="009E4DD4"/>
    <w:rsid w:val="009E61A0"/>
    <w:rsid w:val="009E6F2E"/>
    <w:rsid w:val="009E76A6"/>
    <w:rsid w:val="009F0D28"/>
    <w:rsid w:val="009F1332"/>
    <w:rsid w:val="009F4986"/>
    <w:rsid w:val="009F5289"/>
    <w:rsid w:val="009F59BA"/>
    <w:rsid w:val="00A022EA"/>
    <w:rsid w:val="00A02E84"/>
    <w:rsid w:val="00A05F75"/>
    <w:rsid w:val="00A073FD"/>
    <w:rsid w:val="00A10B5A"/>
    <w:rsid w:val="00A10EC1"/>
    <w:rsid w:val="00A11E19"/>
    <w:rsid w:val="00A12BD0"/>
    <w:rsid w:val="00A12DDF"/>
    <w:rsid w:val="00A14B35"/>
    <w:rsid w:val="00A15991"/>
    <w:rsid w:val="00A175D6"/>
    <w:rsid w:val="00A20028"/>
    <w:rsid w:val="00A20F53"/>
    <w:rsid w:val="00A2360F"/>
    <w:rsid w:val="00A23D2E"/>
    <w:rsid w:val="00A23DE8"/>
    <w:rsid w:val="00A260E1"/>
    <w:rsid w:val="00A2648B"/>
    <w:rsid w:val="00A269AD"/>
    <w:rsid w:val="00A2702A"/>
    <w:rsid w:val="00A2719B"/>
    <w:rsid w:val="00A27E7F"/>
    <w:rsid w:val="00A309E2"/>
    <w:rsid w:val="00A32239"/>
    <w:rsid w:val="00A32AE3"/>
    <w:rsid w:val="00A34B27"/>
    <w:rsid w:val="00A353BB"/>
    <w:rsid w:val="00A362C8"/>
    <w:rsid w:val="00A40272"/>
    <w:rsid w:val="00A4146A"/>
    <w:rsid w:val="00A41DF7"/>
    <w:rsid w:val="00A4201B"/>
    <w:rsid w:val="00A432AB"/>
    <w:rsid w:val="00A43A7A"/>
    <w:rsid w:val="00A4464E"/>
    <w:rsid w:val="00A46331"/>
    <w:rsid w:val="00A50956"/>
    <w:rsid w:val="00A51EE6"/>
    <w:rsid w:val="00A53794"/>
    <w:rsid w:val="00A540B9"/>
    <w:rsid w:val="00A55270"/>
    <w:rsid w:val="00A56259"/>
    <w:rsid w:val="00A60247"/>
    <w:rsid w:val="00A602EC"/>
    <w:rsid w:val="00A60A70"/>
    <w:rsid w:val="00A6140D"/>
    <w:rsid w:val="00A61DF5"/>
    <w:rsid w:val="00A61E57"/>
    <w:rsid w:val="00A61E77"/>
    <w:rsid w:val="00A627D8"/>
    <w:rsid w:val="00A638FD"/>
    <w:rsid w:val="00A64D2A"/>
    <w:rsid w:val="00A64E5F"/>
    <w:rsid w:val="00A64ECF"/>
    <w:rsid w:val="00A65AD5"/>
    <w:rsid w:val="00A65C7D"/>
    <w:rsid w:val="00A671B4"/>
    <w:rsid w:val="00A70723"/>
    <w:rsid w:val="00A712C6"/>
    <w:rsid w:val="00A71CEA"/>
    <w:rsid w:val="00A724A6"/>
    <w:rsid w:val="00A76E87"/>
    <w:rsid w:val="00A771B5"/>
    <w:rsid w:val="00A77350"/>
    <w:rsid w:val="00A77B0A"/>
    <w:rsid w:val="00A8087D"/>
    <w:rsid w:val="00A80CC8"/>
    <w:rsid w:val="00A82D6E"/>
    <w:rsid w:val="00A832B7"/>
    <w:rsid w:val="00A83B60"/>
    <w:rsid w:val="00A841D3"/>
    <w:rsid w:val="00A85AFE"/>
    <w:rsid w:val="00A85C2B"/>
    <w:rsid w:val="00A877CD"/>
    <w:rsid w:val="00A92581"/>
    <w:rsid w:val="00A92728"/>
    <w:rsid w:val="00A92BCB"/>
    <w:rsid w:val="00A93C8C"/>
    <w:rsid w:val="00A95E40"/>
    <w:rsid w:val="00A962BD"/>
    <w:rsid w:val="00A979D7"/>
    <w:rsid w:val="00AA1A64"/>
    <w:rsid w:val="00AA1DA8"/>
    <w:rsid w:val="00AA266B"/>
    <w:rsid w:val="00AA5A21"/>
    <w:rsid w:val="00AA6346"/>
    <w:rsid w:val="00AB3604"/>
    <w:rsid w:val="00AB5227"/>
    <w:rsid w:val="00AB5D25"/>
    <w:rsid w:val="00AB5FA6"/>
    <w:rsid w:val="00AB5FAF"/>
    <w:rsid w:val="00AB76F1"/>
    <w:rsid w:val="00AB772A"/>
    <w:rsid w:val="00AC0790"/>
    <w:rsid w:val="00AC1B27"/>
    <w:rsid w:val="00AC2667"/>
    <w:rsid w:val="00AC28F1"/>
    <w:rsid w:val="00AC58EF"/>
    <w:rsid w:val="00AC7002"/>
    <w:rsid w:val="00AD22D8"/>
    <w:rsid w:val="00AD326F"/>
    <w:rsid w:val="00AD3A4D"/>
    <w:rsid w:val="00AD485F"/>
    <w:rsid w:val="00AD4D97"/>
    <w:rsid w:val="00AD5238"/>
    <w:rsid w:val="00AD585D"/>
    <w:rsid w:val="00AE0B57"/>
    <w:rsid w:val="00AE1236"/>
    <w:rsid w:val="00AE20DD"/>
    <w:rsid w:val="00AE3D3D"/>
    <w:rsid w:val="00AF0ED4"/>
    <w:rsid w:val="00AF3B20"/>
    <w:rsid w:val="00AF4F24"/>
    <w:rsid w:val="00AF4FC3"/>
    <w:rsid w:val="00AF7557"/>
    <w:rsid w:val="00AF7C47"/>
    <w:rsid w:val="00B0175F"/>
    <w:rsid w:val="00B01939"/>
    <w:rsid w:val="00B02376"/>
    <w:rsid w:val="00B02A7F"/>
    <w:rsid w:val="00B02D94"/>
    <w:rsid w:val="00B02E5B"/>
    <w:rsid w:val="00B0313A"/>
    <w:rsid w:val="00B04264"/>
    <w:rsid w:val="00B05AAC"/>
    <w:rsid w:val="00B05EAC"/>
    <w:rsid w:val="00B064A0"/>
    <w:rsid w:val="00B06F3D"/>
    <w:rsid w:val="00B1095F"/>
    <w:rsid w:val="00B10EC8"/>
    <w:rsid w:val="00B146C7"/>
    <w:rsid w:val="00B148B5"/>
    <w:rsid w:val="00B14958"/>
    <w:rsid w:val="00B15499"/>
    <w:rsid w:val="00B16FA6"/>
    <w:rsid w:val="00B16FDE"/>
    <w:rsid w:val="00B175F4"/>
    <w:rsid w:val="00B176F9"/>
    <w:rsid w:val="00B205F2"/>
    <w:rsid w:val="00B20CBD"/>
    <w:rsid w:val="00B2516F"/>
    <w:rsid w:val="00B26640"/>
    <w:rsid w:val="00B2671E"/>
    <w:rsid w:val="00B30EDF"/>
    <w:rsid w:val="00B33854"/>
    <w:rsid w:val="00B36FE8"/>
    <w:rsid w:val="00B372EA"/>
    <w:rsid w:val="00B37521"/>
    <w:rsid w:val="00B37892"/>
    <w:rsid w:val="00B47412"/>
    <w:rsid w:val="00B47952"/>
    <w:rsid w:val="00B479E7"/>
    <w:rsid w:val="00B47CA5"/>
    <w:rsid w:val="00B516D5"/>
    <w:rsid w:val="00B51899"/>
    <w:rsid w:val="00B5386F"/>
    <w:rsid w:val="00B5566A"/>
    <w:rsid w:val="00B57382"/>
    <w:rsid w:val="00B60FA9"/>
    <w:rsid w:val="00B61676"/>
    <w:rsid w:val="00B63297"/>
    <w:rsid w:val="00B654A0"/>
    <w:rsid w:val="00B65FCD"/>
    <w:rsid w:val="00B667FF"/>
    <w:rsid w:val="00B6724F"/>
    <w:rsid w:val="00B700F1"/>
    <w:rsid w:val="00B70E4D"/>
    <w:rsid w:val="00B71646"/>
    <w:rsid w:val="00B750E1"/>
    <w:rsid w:val="00B75506"/>
    <w:rsid w:val="00B8313F"/>
    <w:rsid w:val="00B83E67"/>
    <w:rsid w:val="00B90B7E"/>
    <w:rsid w:val="00B91B0A"/>
    <w:rsid w:val="00B91BC4"/>
    <w:rsid w:val="00B92563"/>
    <w:rsid w:val="00B92E1E"/>
    <w:rsid w:val="00B937FF"/>
    <w:rsid w:val="00B945B4"/>
    <w:rsid w:val="00B94C1D"/>
    <w:rsid w:val="00B94EB3"/>
    <w:rsid w:val="00B956D6"/>
    <w:rsid w:val="00B95B96"/>
    <w:rsid w:val="00B95FFB"/>
    <w:rsid w:val="00B97347"/>
    <w:rsid w:val="00B97CB9"/>
    <w:rsid w:val="00BA16A2"/>
    <w:rsid w:val="00BA2517"/>
    <w:rsid w:val="00BA4C15"/>
    <w:rsid w:val="00BB13F7"/>
    <w:rsid w:val="00BB1793"/>
    <w:rsid w:val="00BB2BF0"/>
    <w:rsid w:val="00BB3345"/>
    <w:rsid w:val="00BB3F0F"/>
    <w:rsid w:val="00BB4B81"/>
    <w:rsid w:val="00BB61AD"/>
    <w:rsid w:val="00BC03EB"/>
    <w:rsid w:val="00BC042B"/>
    <w:rsid w:val="00BC0CF1"/>
    <w:rsid w:val="00BC0D9C"/>
    <w:rsid w:val="00BC1361"/>
    <w:rsid w:val="00BC6D7C"/>
    <w:rsid w:val="00BC70DF"/>
    <w:rsid w:val="00BD0440"/>
    <w:rsid w:val="00BD1069"/>
    <w:rsid w:val="00BD140B"/>
    <w:rsid w:val="00BD3F32"/>
    <w:rsid w:val="00BD5290"/>
    <w:rsid w:val="00BE0753"/>
    <w:rsid w:val="00BE2868"/>
    <w:rsid w:val="00BE3DCD"/>
    <w:rsid w:val="00BE4B11"/>
    <w:rsid w:val="00BE5B8F"/>
    <w:rsid w:val="00BE7DEC"/>
    <w:rsid w:val="00BF04B3"/>
    <w:rsid w:val="00BF341D"/>
    <w:rsid w:val="00BF3B71"/>
    <w:rsid w:val="00C01924"/>
    <w:rsid w:val="00C02B15"/>
    <w:rsid w:val="00C02C0A"/>
    <w:rsid w:val="00C0326A"/>
    <w:rsid w:val="00C069A0"/>
    <w:rsid w:val="00C06F0D"/>
    <w:rsid w:val="00C074A1"/>
    <w:rsid w:val="00C111A0"/>
    <w:rsid w:val="00C12084"/>
    <w:rsid w:val="00C1214D"/>
    <w:rsid w:val="00C12500"/>
    <w:rsid w:val="00C12676"/>
    <w:rsid w:val="00C130DC"/>
    <w:rsid w:val="00C132EC"/>
    <w:rsid w:val="00C1435C"/>
    <w:rsid w:val="00C15347"/>
    <w:rsid w:val="00C16797"/>
    <w:rsid w:val="00C1694E"/>
    <w:rsid w:val="00C16F8E"/>
    <w:rsid w:val="00C17559"/>
    <w:rsid w:val="00C17B7C"/>
    <w:rsid w:val="00C17EC0"/>
    <w:rsid w:val="00C2046B"/>
    <w:rsid w:val="00C205F3"/>
    <w:rsid w:val="00C250F5"/>
    <w:rsid w:val="00C27F8A"/>
    <w:rsid w:val="00C30CDD"/>
    <w:rsid w:val="00C310E9"/>
    <w:rsid w:val="00C31207"/>
    <w:rsid w:val="00C31307"/>
    <w:rsid w:val="00C32188"/>
    <w:rsid w:val="00C32F25"/>
    <w:rsid w:val="00C34484"/>
    <w:rsid w:val="00C34E65"/>
    <w:rsid w:val="00C412D7"/>
    <w:rsid w:val="00C43105"/>
    <w:rsid w:val="00C4540A"/>
    <w:rsid w:val="00C4620D"/>
    <w:rsid w:val="00C47281"/>
    <w:rsid w:val="00C50C80"/>
    <w:rsid w:val="00C53515"/>
    <w:rsid w:val="00C538CB"/>
    <w:rsid w:val="00C5616F"/>
    <w:rsid w:val="00C57DE2"/>
    <w:rsid w:val="00C61D33"/>
    <w:rsid w:val="00C61DAB"/>
    <w:rsid w:val="00C63A4F"/>
    <w:rsid w:val="00C64D54"/>
    <w:rsid w:val="00C65256"/>
    <w:rsid w:val="00C658DC"/>
    <w:rsid w:val="00C67192"/>
    <w:rsid w:val="00C7018C"/>
    <w:rsid w:val="00C70ACD"/>
    <w:rsid w:val="00C71E2D"/>
    <w:rsid w:val="00C72356"/>
    <w:rsid w:val="00C73D4A"/>
    <w:rsid w:val="00C750BC"/>
    <w:rsid w:val="00C77A9C"/>
    <w:rsid w:val="00C83376"/>
    <w:rsid w:val="00C84453"/>
    <w:rsid w:val="00C85990"/>
    <w:rsid w:val="00C90994"/>
    <w:rsid w:val="00C9212A"/>
    <w:rsid w:val="00C92738"/>
    <w:rsid w:val="00C92DA2"/>
    <w:rsid w:val="00C93AB8"/>
    <w:rsid w:val="00C94872"/>
    <w:rsid w:val="00C95963"/>
    <w:rsid w:val="00C95DD3"/>
    <w:rsid w:val="00C96087"/>
    <w:rsid w:val="00CA603C"/>
    <w:rsid w:val="00CA62C7"/>
    <w:rsid w:val="00CA689D"/>
    <w:rsid w:val="00CB0985"/>
    <w:rsid w:val="00CB0A43"/>
    <w:rsid w:val="00CB156A"/>
    <w:rsid w:val="00CB1ECB"/>
    <w:rsid w:val="00CB2730"/>
    <w:rsid w:val="00CB36CE"/>
    <w:rsid w:val="00CB4227"/>
    <w:rsid w:val="00CB5033"/>
    <w:rsid w:val="00CB691A"/>
    <w:rsid w:val="00CB6F14"/>
    <w:rsid w:val="00CB7496"/>
    <w:rsid w:val="00CC2279"/>
    <w:rsid w:val="00CC2770"/>
    <w:rsid w:val="00CC28AE"/>
    <w:rsid w:val="00CC2CF5"/>
    <w:rsid w:val="00CC389D"/>
    <w:rsid w:val="00CC3EC9"/>
    <w:rsid w:val="00CC40FE"/>
    <w:rsid w:val="00CC434F"/>
    <w:rsid w:val="00CC6C1F"/>
    <w:rsid w:val="00CC6C81"/>
    <w:rsid w:val="00CC7959"/>
    <w:rsid w:val="00CD2B10"/>
    <w:rsid w:val="00CD6478"/>
    <w:rsid w:val="00CD6D6F"/>
    <w:rsid w:val="00CD7221"/>
    <w:rsid w:val="00CE115C"/>
    <w:rsid w:val="00CE20D6"/>
    <w:rsid w:val="00CE2B5E"/>
    <w:rsid w:val="00CE32BF"/>
    <w:rsid w:val="00CE412E"/>
    <w:rsid w:val="00CE5D6A"/>
    <w:rsid w:val="00CE700F"/>
    <w:rsid w:val="00CE7241"/>
    <w:rsid w:val="00CF0D07"/>
    <w:rsid w:val="00CF1894"/>
    <w:rsid w:val="00CF265A"/>
    <w:rsid w:val="00CF3333"/>
    <w:rsid w:val="00CF35C0"/>
    <w:rsid w:val="00CF3F33"/>
    <w:rsid w:val="00CF4F32"/>
    <w:rsid w:val="00D03811"/>
    <w:rsid w:val="00D0504B"/>
    <w:rsid w:val="00D06125"/>
    <w:rsid w:val="00D078E8"/>
    <w:rsid w:val="00D10D10"/>
    <w:rsid w:val="00D13835"/>
    <w:rsid w:val="00D14D23"/>
    <w:rsid w:val="00D24A28"/>
    <w:rsid w:val="00D25F29"/>
    <w:rsid w:val="00D264B1"/>
    <w:rsid w:val="00D26F5F"/>
    <w:rsid w:val="00D27536"/>
    <w:rsid w:val="00D3005D"/>
    <w:rsid w:val="00D33977"/>
    <w:rsid w:val="00D33A79"/>
    <w:rsid w:val="00D33BE8"/>
    <w:rsid w:val="00D37465"/>
    <w:rsid w:val="00D374FC"/>
    <w:rsid w:val="00D406A0"/>
    <w:rsid w:val="00D40DCE"/>
    <w:rsid w:val="00D422D5"/>
    <w:rsid w:val="00D43A22"/>
    <w:rsid w:val="00D45BB4"/>
    <w:rsid w:val="00D50D37"/>
    <w:rsid w:val="00D512D7"/>
    <w:rsid w:val="00D51AA8"/>
    <w:rsid w:val="00D55FDF"/>
    <w:rsid w:val="00D571E7"/>
    <w:rsid w:val="00D5781C"/>
    <w:rsid w:val="00D60727"/>
    <w:rsid w:val="00D6202C"/>
    <w:rsid w:val="00D6281B"/>
    <w:rsid w:val="00D639D2"/>
    <w:rsid w:val="00D64DA7"/>
    <w:rsid w:val="00D64F52"/>
    <w:rsid w:val="00D65035"/>
    <w:rsid w:val="00D66205"/>
    <w:rsid w:val="00D66753"/>
    <w:rsid w:val="00D66BC7"/>
    <w:rsid w:val="00D726DF"/>
    <w:rsid w:val="00D741C1"/>
    <w:rsid w:val="00D77242"/>
    <w:rsid w:val="00D8264E"/>
    <w:rsid w:val="00D833FC"/>
    <w:rsid w:val="00D83AB9"/>
    <w:rsid w:val="00D84835"/>
    <w:rsid w:val="00D852F0"/>
    <w:rsid w:val="00D85CF8"/>
    <w:rsid w:val="00D86775"/>
    <w:rsid w:val="00D87599"/>
    <w:rsid w:val="00D9091A"/>
    <w:rsid w:val="00D919FC"/>
    <w:rsid w:val="00DA0396"/>
    <w:rsid w:val="00DA0912"/>
    <w:rsid w:val="00DA10F5"/>
    <w:rsid w:val="00DA2500"/>
    <w:rsid w:val="00DA3AC0"/>
    <w:rsid w:val="00DA4587"/>
    <w:rsid w:val="00DA485D"/>
    <w:rsid w:val="00DA5A5D"/>
    <w:rsid w:val="00DA613C"/>
    <w:rsid w:val="00DB04A5"/>
    <w:rsid w:val="00DB0C98"/>
    <w:rsid w:val="00DB2C10"/>
    <w:rsid w:val="00DB48BC"/>
    <w:rsid w:val="00DB6C40"/>
    <w:rsid w:val="00DB79EF"/>
    <w:rsid w:val="00DC06C7"/>
    <w:rsid w:val="00DC12B4"/>
    <w:rsid w:val="00DC40E9"/>
    <w:rsid w:val="00DC487B"/>
    <w:rsid w:val="00DC4CDF"/>
    <w:rsid w:val="00DC67C4"/>
    <w:rsid w:val="00DC6C0F"/>
    <w:rsid w:val="00DC78A1"/>
    <w:rsid w:val="00DD016B"/>
    <w:rsid w:val="00DD01A5"/>
    <w:rsid w:val="00DD317D"/>
    <w:rsid w:val="00DD56A0"/>
    <w:rsid w:val="00DD5CE8"/>
    <w:rsid w:val="00DD7ACE"/>
    <w:rsid w:val="00DE26AC"/>
    <w:rsid w:val="00DE2EB3"/>
    <w:rsid w:val="00DE30D7"/>
    <w:rsid w:val="00DE3415"/>
    <w:rsid w:val="00DE4666"/>
    <w:rsid w:val="00DE4761"/>
    <w:rsid w:val="00DE478E"/>
    <w:rsid w:val="00DE52E3"/>
    <w:rsid w:val="00DE59CA"/>
    <w:rsid w:val="00DE7D44"/>
    <w:rsid w:val="00DF0F37"/>
    <w:rsid w:val="00DF1DAA"/>
    <w:rsid w:val="00DF2B9B"/>
    <w:rsid w:val="00DF4345"/>
    <w:rsid w:val="00DF4E88"/>
    <w:rsid w:val="00DF4EAE"/>
    <w:rsid w:val="00DF4EC1"/>
    <w:rsid w:val="00E00237"/>
    <w:rsid w:val="00E01568"/>
    <w:rsid w:val="00E02749"/>
    <w:rsid w:val="00E0349F"/>
    <w:rsid w:val="00E046C3"/>
    <w:rsid w:val="00E0499C"/>
    <w:rsid w:val="00E111E9"/>
    <w:rsid w:val="00E140CC"/>
    <w:rsid w:val="00E14884"/>
    <w:rsid w:val="00E164F7"/>
    <w:rsid w:val="00E17479"/>
    <w:rsid w:val="00E17711"/>
    <w:rsid w:val="00E20118"/>
    <w:rsid w:val="00E20624"/>
    <w:rsid w:val="00E20B89"/>
    <w:rsid w:val="00E2100B"/>
    <w:rsid w:val="00E21249"/>
    <w:rsid w:val="00E234B7"/>
    <w:rsid w:val="00E23A67"/>
    <w:rsid w:val="00E2459A"/>
    <w:rsid w:val="00E253F2"/>
    <w:rsid w:val="00E257C3"/>
    <w:rsid w:val="00E25946"/>
    <w:rsid w:val="00E2738C"/>
    <w:rsid w:val="00E27728"/>
    <w:rsid w:val="00E279DE"/>
    <w:rsid w:val="00E30660"/>
    <w:rsid w:val="00E31C2E"/>
    <w:rsid w:val="00E338BD"/>
    <w:rsid w:val="00E34816"/>
    <w:rsid w:val="00E35787"/>
    <w:rsid w:val="00E35B98"/>
    <w:rsid w:val="00E36455"/>
    <w:rsid w:val="00E374F5"/>
    <w:rsid w:val="00E40A8C"/>
    <w:rsid w:val="00E44205"/>
    <w:rsid w:val="00E44D73"/>
    <w:rsid w:val="00E46179"/>
    <w:rsid w:val="00E46259"/>
    <w:rsid w:val="00E462CA"/>
    <w:rsid w:val="00E46F66"/>
    <w:rsid w:val="00E47CBD"/>
    <w:rsid w:val="00E5023E"/>
    <w:rsid w:val="00E51317"/>
    <w:rsid w:val="00E51715"/>
    <w:rsid w:val="00E51D1D"/>
    <w:rsid w:val="00E52256"/>
    <w:rsid w:val="00E52A66"/>
    <w:rsid w:val="00E52B82"/>
    <w:rsid w:val="00E54C1F"/>
    <w:rsid w:val="00E55081"/>
    <w:rsid w:val="00E56089"/>
    <w:rsid w:val="00E56DB2"/>
    <w:rsid w:val="00E57989"/>
    <w:rsid w:val="00E601D2"/>
    <w:rsid w:val="00E60D8A"/>
    <w:rsid w:val="00E6136D"/>
    <w:rsid w:val="00E62967"/>
    <w:rsid w:val="00E631BA"/>
    <w:rsid w:val="00E64D09"/>
    <w:rsid w:val="00E64F1A"/>
    <w:rsid w:val="00E6558C"/>
    <w:rsid w:val="00E65E0C"/>
    <w:rsid w:val="00E66FB7"/>
    <w:rsid w:val="00E6781B"/>
    <w:rsid w:val="00E7004A"/>
    <w:rsid w:val="00E70669"/>
    <w:rsid w:val="00E70833"/>
    <w:rsid w:val="00E72463"/>
    <w:rsid w:val="00E72F24"/>
    <w:rsid w:val="00E73E0F"/>
    <w:rsid w:val="00E74A3D"/>
    <w:rsid w:val="00E74EB6"/>
    <w:rsid w:val="00E758FB"/>
    <w:rsid w:val="00E75D2D"/>
    <w:rsid w:val="00E77661"/>
    <w:rsid w:val="00E8054D"/>
    <w:rsid w:val="00E8185C"/>
    <w:rsid w:val="00E827E3"/>
    <w:rsid w:val="00E8386C"/>
    <w:rsid w:val="00E853CC"/>
    <w:rsid w:val="00E85627"/>
    <w:rsid w:val="00E8747F"/>
    <w:rsid w:val="00E90D41"/>
    <w:rsid w:val="00E90EC4"/>
    <w:rsid w:val="00E91306"/>
    <w:rsid w:val="00E91930"/>
    <w:rsid w:val="00E94A7D"/>
    <w:rsid w:val="00E97991"/>
    <w:rsid w:val="00E979FE"/>
    <w:rsid w:val="00EA038F"/>
    <w:rsid w:val="00EA04DB"/>
    <w:rsid w:val="00EA1831"/>
    <w:rsid w:val="00EA1BD4"/>
    <w:rsid w:val="00EA3D70"/>
    <w:rsid w:val="00EA4747"/>
    <w:rsid w:val="00EA556F"/>
    <w:rsid w:val="00EA5968"/>
    <w:rsid w:val="00EA619E"/>
    <w:rsid w:val="00EA6319"/>
    <w:rsid w:val="00EA7651"/>
    <w:rsid w:val="00EB1D25"/>
    <w:rsid w:val="00EB4247"/>
    <w:rsid w:val="00EB499F"/>
    <w:rsid w:val="00EB55DA"/>
    <w:rsid w:val="00EB59AA"/>
    <w:rsid w:val="00EB5D76"/>
    <w:rsid w:val="00EC0345"/>
    <w:rsid w:val="00EC0813"/>
    <w:rsid w:val="00EC3E07"/>
    <w:rsid w:val="00EC3F83"/>
    <w:rsid w:val="00EC42A6"/>
    <w:rsid w:val="00EC54F7"/>
    <w:rsid w:val="00EC56A0"/>
    <w:rsid w:val="00EC6543"/>
    <w:rsid w:val="00EC671C"/>
    <w:rsid w:val="00EC685E"/>
    <w:rsid w:val="00EC7A4B"/>
    <w:rsid w:val="00EC7F57"/>
    <w:rsid w:val="00ED0DB5"/>
    <w:rsid w:val="00ED335D"/>
    <w:rsid w:val="00ED33E5"/>
    <w:rsid w:val="00ED34E3"/>
    <w:rsid w:val="00ED3FC6"/>
    <w:rsid w:val="00ED5FAB"/>
    <w:rsid w:val="00ED6290"/>
    <w:rsid w:val="00ED65E8"/>
    <w:rsid w:val="00ED6C8E"/>
    <w:rsid w:val="00EE143F"/>
    <w:rsid w:val="00EE41AC"/>
    <w:rsid w:val="00EE5ACD"/>
    <w:rsid w:val="00EE62D1"/>
    <w:rsid w:val="00EE6336"/>
    <w:rsid w:val="00EE6BE4"/>
    <w:rsid w:val="00EF10CF"/>
    <w:rsid w:val="00EF1187"/>
    <w:rsid w:val="00EF22F4"/>
    <w:rsid w:val="00EF47E5"/>
    <w:rsid w:val="00EF48EE"/>
    <w:rsid w:val="00EF4B0E"/>
    <w:rsid w:val="00EF4D80"/>
    <w:rsid w:val="00EF5217"/>
    <w:rsid w:val="00EF5741"/>
    <w:rsid w:val="00EF5C7E"/>
    <w:rsid w:val="00EF6D38"/>
    <w:rsid w:val="00F01656"/>
    <w:rsid w:val="00F03883"/>
    <w:rsid w:val="00F043D9"/>
    <w:rsid w:val="00F0548D"/>
    <w:rsid w:val="00F0621E"/>
    <w:rsid w:val="00F066B1"/>
    <w:rsid w:val="00F06AE9"/>
    <w:rsid w:val="00F10793"/>
    <w:rsid w:val="00F125BC"/>
    <w:rsid w:val="00F14868"/>
    <w:rsid w:val="00F168E4"/>
    <w:rsid w:val="00F173F7"/>
    <w:rsid w:val="00F17EA5"/>
    <w:rsid w:val="00F203BC"/>
    <w:rsid w:val="00F255CC"/>
    <w:rsid w:val="00F26DC5"/>
    <w:rsid w:val="00F27706"/>
    <w:rsid w:val="00F31BC0"/>
    <w:rsid w:val="00F32395"/>
    <w:rsid w:val="00F3395C"/>
    <w:rsid w:val="00F35B09"/>
    <w:rsid w:val="00F412F4"/>
    <w:rsid w:val="00F42F85"/>
    <w:rsid w:val="00F43433"/>
    <w:rsid w:val="00F4371B"/>
    <w:rsid w:val="00F43AAC"/>
    <w:rsid w:val="00F51573"/>
    <w:rsid w:val="00F51F45"/>
    <w:rsid w:val="00F524A7"/>
    <w:rsid w:val="00F55E48"/>
    <w:rsid w:val="00F567A4"/>
    <w:rsid w:val="00F6067C"/>
    <w:rsid w:val="00F61A68"/>
    <w:rsid w:val="00F640F2"/>
    <w:rsid w:val="00F642C0"/>
    <w:rsid w:val="00F664AA"/>
    <w:rsid w:val="00F67BF3"/>
    <w:rsid w:val="00F705D2"/>
    <w:rsid w:val="00F71467"/>
    <w:rsid w:val="00F74882"/>
    <w:rsid w:val="00F75F60"/>
    <w:rsid w:val="00F76DF1"/>
    <w:rsid w:val="00F77636"/>
    <w:rsid w:val="00F86788"/>
    <w:rsid w:val="00F86BBA"/>
    <w:rsid w:val="00F87F8E"/>
    <w:rsid w:val="00F9147B"/>
    <w:rsid w:val="00F91513"/>
    <w:rsid w:val="00F9246D"/>
    <w:rsid w:val="00F927D8"/>
    <w:rsid w:val="00F93539"/>
    <w:rsid w:val="00F94CAE"/>
    <w:rsid w:val="00FA0671"/>
    <w:rsid w:val="00FA0841"/>
    <w:rsid w:val="00FA1552"/>
    <w:rsid w:val="00FA1B69"/>
    <w:rsid w:val="00FA1EA2"/>
    <w:rsid w:val="00FA3441"/>
    <w:rsid w:val="00FA3575"/>
    <w:rsid w:val="00FA5113"/>
    <w:rsid w:val="00FA770C"/>
    <w:rsid w:val="00FA7ED4"/>
    <w:rsid w:val="00FB41C0"/>
    <w:rsid w:val="00FB56E4"/>
    <w:rsid w:val="00FB70E1"/>
    <w:rsid w:val="00FB7B5C"/>
    <w:rsid w:val="00FB7EA4"/>
    <w:rsid w:val="00FC02C0"/>
    <w:rsid w:val="00FC343F"/>
    <w:rsid w:val="00FC52AD"/>
    <w:rsid w:val="00FC56DD"/>
    <w:rsid w:val="00FC6D12"/>
    <w:rsid w:val="00FC714E"/>
    <w:rsid w:val="00FC7B55"/>
    <w:rsid w:val="00FD11C3"/>
    <w:rsid w:val="00FD14E8"/>
    <w:rsid w:val="00FD2E09"/>
    <w:rsid w:val="00FD4692"/>
    <w:rsid w:val="00FD5D07"/>
    <w:rsid w:val="00FD6BAD"/>
    <w:rsid w:val="00FD6E10"/>
    <w:rsid w:val="00FD796A"/>
    <w:rsid w:val="00FE0443"/>
    <w:rsid w:val="00FE2040"/>
    <w:rsid w:val="00FE2FFD"/>
    <w:rsid w:val="00FE36FF"/>
    <w:rsid w:val="00FE3BC3"/>
    <w:rsid w:val="00FE4B41"/>
    <w:rsid w:val="00FE4C79"/>
    <w:rsid w:val="00FE6CE8"/>
    <w:rsid w:val="00FF574F"/>
    <w:rsid w:val="00FF5B08"/>
    <w:rsid w:val="00FF6D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F6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fr-FR" w:eastAsia="fr-FR"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F7A"/>
  </w:style>
  <w:style w:type="paragraph" w:styleId="Titre1">
    <w:name w:val="heading 1"/>
    <w:basedOn w:val="Normal"/>
    <w:next w:val="Normal"/>
    <w:link w:val="Titre1Car"/>
    <w:uiPriority w:val="9"/>
    <w:qFormat/>
    <w:rsid w:val="007C7F7A"/>
    <w:pPr>
      <w:keepNext/>
      <w:keepLines/>
      <w:spacing w:before="320"/>
      <w:jc w:val="center"/>
      <w:outlineLvl w:val="0"/>
    </w:pPr>
    <w:rPr>
      <w:rFonts w:asciiTheme="majorHAnsi" w:eastAsiaTheme="majorEastAsia" w:hAnsiTheme="majorHAnsi" w:cstheme="majorBidi"/>
      <w:color w:val="365F91" w:themeColor="accent1" w:themeShade="BF"/>
      <w:sz w:val="40"/>
      <w:szCs w:val="40"/>
    </w:rPr>
  </w:style>
  <w:style w:type="paragraph" w:styleId="Titre2">
    <w:name w:val="heading 2"/>
    <w:basedOn w:val="Normal"/>
    <w:next w:val="Normal"/>
    <w:link w:val="Titre2Car"/>
    <w:uiPriority w:val="9"/>
    <w:unhideWhenUsed/>
    <w:qFormat/>
    <w:rsid w:val="007C7F7A"/>
    <w:pPr>
      <w:keepNext/>
      <w:keepLines/>
      <w:spacing w:before="160" w:after="40"/>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unhideWhenUsed/>
    <w:qFormat/>
    <w:rsid w:val="007C7F7A"/>
    <w:pPr>
      <w:keepNext/>
      <w:keepLines/>
      <w:spacing w:before="160" w:after="0"/>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unhideWhenUsed/>
    <w:qFormat/>
    <w:rsid w:val="007C7F7A"/>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7C7F7A"/>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7C7F7A"/>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7C7F7A"/>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7C7F7A"/>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7C7F7A"/>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EA04DB"/>
    <w:rPr>
      <w:color w:val="0000FF"/>
      <w:u w:val="single"/>
    </w:rPr>
  </w:style>
  <w:style w:type="paragraph" w:styleId="En-tte">
    <w:name w:val="header"/>
    <w:basedOn w:val="Normal"/>
    <w:link w:val="En-tteCar"/>
    <w:uiPriority w:val="99"/>
    <w:rsid w:val="00EA04DB"/>
    <w:pPr>
      <w:tabs>
        <w:tab w:val="center" w:pos="4536"/>
        <w:tab w:val="right" w:pos="9072"/>
      </w:tabs>
    </w:pPr>
  </w:style>
  <w:style w:type="paragraph" w:styleId="Pieddepage">
    <w:name w:val="footer"/>
    <w:basedOn w:val="Normal"/>
    <w:rsid w:val="00EA04DB"/>
    <w:pPr>
      <w:tabs>
        <w:tab w:val="center" w:pos="4536"/>
        <w:tab w:val="right" w:pos="9072"/>
      </w:tabs>
    </w:pPr>
  </w:style>
  <w:style w:type="character" w:styleId="Numrodepage">
    <w:name w:val="page number"/>
    <w:basedOn w:val="Policepardfaut"/>
    <w:rsid w:val="00EA04DB"/>
  </w:style>
  <w:style w:type="paragraph" w:customStyle="1" w:styleId="NormalWeb2">
    <w:name w:val="Normal (Web)2"/>
    <w:basedOn w:val="Normal"/>
    <w:rsid w:val="00EA04DB"/>
    <w:pPr>
      <w:spacing w:after="120"/>
      <w:ind w:left="120"/>
    </w:pPr>
    <w:rPr>
      <w:rFonts w:eastAsia="SimSun"/>
      <w:sz w:val="23"/>
      <w:szCs w:val="23"/>
      <w:lang w:eastAsia="zh-CN"/>
    </w:rPr>
  </w:style>
  <w:style w:type="character" w:styleId="lev">
    <w:name w:val="Strong"/>
    <w:basedOn w:val="Policepardfaut"/>
    <w:qFormat/>
    <w:rsid w:val="007C7F7A"/>
    <w:rPr>
      <w:b/>
      <w:bCs/>
    </w:rPr>
  </w:style>
  <w:style w:type="paragraph" w:styleId="Sansinterligne">
    <w:name w:val="No Spacing"/>
    <w:uiPriority w:val="1"/>
    <w:qFormat/>
    <w:rsid w:val="007C7F7A"/>
    <w:pPr>
      <w:spacing w:after="0"/>
    </w:pPr>
  </w:style>
  <w:style w:type="paragraph" w:customStyle="1" w:styleId="Normal1">
    <w:name w:val="Normal1"/>
    <w:basedOn w:val="Normal"/>
    <w:rsid w:val="003C23CE"/>
    <w:rPr>
      <w:rFonts w:eastAsia="SimSun"/>
      <w:lang w:eastAsia="zh-CN"/>
    </w:rPr>
  </w:style>
  <w:style w:type="table" w:styleId="Grilledutableau">
    <w:name w:val="Table Grid"/>
    <w:basedOn w:val="TableauNormal"/>
    <w:uiPriority w:val="59"/>
    <w:rsid w:val="00330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76E87"/>
    <w:pPr>
      <w:spacing w:before="100" w:beforeAutospacing="1" w:after="100" w:afterAutospacing="1"/>
    </w:pPr>
    <w:rPr>
      <w:rFonts w:ascii="Arial Unicode MS" w:eastAsia="Arial Unicode MS" w:hAnsi="Arial Unicode MS"/>
    </w:rPr>
  </w:style>
  <w:style w:type="paragraph" w:customStyle="1" w:styleId="msoaddress">
    <w:name w:val="msoaddress"/>
    <w:uiPriority w:val="99"/>
    <w:rsid w:val="00A76E87"/>
    <w:pPr>
      <w:widowControl w:val="0"/>
      <w:adjustRightInd w:val="0"/>
      <w:spacing w:line="283" w:lineRule="auto"/>
      <w:jc w:val="both"/>
      <w:textAlignment w:val="baseline"/>
    </w:pPr>
    <w:rPr>
      <w:rFonts w:ascii="Tw Cen MT" w:eastAsia="Arial Unicode MS"/>
      <w:color w:val="000000"/>
      <w:kern w:val="28"/>
      <w:sz w:val="18"/>
      <w:szCs w:val="18"/>
    </w:rPr>
  </w:style>
  <w:style w:type="character" w:styleId="Accentuation">
    <w:name w:val="Emphasis"/>
    <w:basedOn w:val="Policepardfaut"/>
    <w:uiPriority w:val="20"/>
    <w:qFormat/>
    <w:rsid w:val="007C7F7A"/>
    <w:rPr>
      <w:i/>
      <w:iCs/>
      <w:color w:val="000000" w:themeColor="text1"/>
    </w:rPr>
  </w:style>
  <w:style w:type="character" w:customStyle="1" w:styleId="apple-converted-space">
    <w:name w:val="apple-converted-space"/>
    <w:basedOn w:val="Policepardfaut"/>
    <w:rsid w:val="00601A45"/>
  </w:style>
  <w:style w:type="paragraph" w:customStyle="1" w:styleId="spip">
    <w:name w:val="spip"/>
    <w:basedOn w:val="Normal"/>
    <w:rsid w:val="008C55C9"/>
    <w:pPr>
      <w:spacing w:before="100" w:beforeAutospacing="1" w:after="100" w:afterAutospacing="1"/>
    </w:pPr>
    <w:rPr>
      <w:rFonts w:eastAsia="SimSun"/>
      <w:lang w:eastAsia="zh-CN"/>
    </w:rPr>
  </w:style>
  <w:style w:type="character" w:customStyle="1" w:styleId="apple-style-span">
    <w:name w:val="apple-style-span"/>
    <w:basedOn w:val="Policepardfaut"/>
    <w:rsid w:val="00D5781C"/>
  </w:style>
  <w:style w:type="paragraph" w:styleId="Paragraphedeliste">
    <w:name w:val="List Paragraph"/>
    <w:basedOn w:val="Normal"/>
    <w:uiPriority w:val="34"/>
    <w:qFormat/>
    <w:rsid w:val="00410EDD"/>
    <w:pPr>
      <w:ind w:left="720"/>
      <w:contextualSpacing/>
    </w:pPr>
  </w:style>
  <w:style w:type="paragraph" w:customStyle="1" w:styleId="Default">
    <w:name w:val="Default"/>
    <w:rsid w:val="00B63297"/>
    <w:pPr>
      <w:autoSpaceDE w:val="0"/>
      <w:autoSpaceDN w:val="0"/>
      <w:adjustRightInd w:val="0"/>
    </w:pPr>
    <w:rPr>
      <w:rFonts w:ascii="Arial" w:eastAsia="Calibri" w:hAnsi="Arial" w:cs="Arial"/>
      <w:color w:val="000000"/>
      <w:sz w:val="24"/>
      <w:szCs w:val="24"/>
      <w:lang w:eastAsia="en-US"/>
    </w:rPr>
  </w:style>
  <w:style w:type="character" w:customStyle="1" w:styleId="yiv1331414717grame">
    <w:name w:val="yiv1331414717grame"/>
    <w:basedOn w:val="Policepardfaut"/>
    <w:rsid w:val="00B700F1"/>
  </w:style>
  <w:style w:type="character" w:customStyle="1" w:styleId="yiv1331414717spelle">
    <w:name w:val="yiv1331414717spelle"/>
    <w:basedOn w:val="Policepardfaut"/>
    <w:rsid w:val="00B700F1"/>
  </w:style>
  <w:style w:type="character" w:customStyle="1" w:styleId="yiv1322868235spelle">
    <w:name w:val="yiv1322868235spelle"/>
    <w:basedOn w:val="Policepardfaut"/>
    <w:rsid w:val="00B700F1"/>
  </w:style>
  <w:style w:type="paragraph" w:customStyle="1" w:styleId="yiv1322868235msonormal">
    <w:name w:val="yiv1322868235msonormal"/>
    <w:basedOn w:val="Normal"/>
    <w:rsid w:val="00B700F1"/>
    <w:pPr>
      <w:spacing w:before="100" w:beforeAutospacing="1" w:after="100" w:afterAutospacing="1"/>
    </w:pPr>
    <w:rPr>
      <w:rFonts w:eastAsia="SimSun"/>
      <w:lang w:eastAsia="zh-CN"/>
    </w:rPr>
  </w:style>
  <w:style w:type="character" w:customStyle="1" w:styleId="yiv1322868235grame">
    <w:name w:val="yiv1322868235grame"/>
    <w:basedOn w:val="Policepardfaut"/>
    <w:rsid w:val="00B700F1"/>
  </w:style>
  <w:style w:type="character" w:styleId="Lienhypertextesuivivisit">
    <w:name w:val="FollowedHyperlink"/>
    <w:rsid w:val="00F86788"/>
    <w:rPr>
      <w:color w:val="800080"/>
      <w:u w:val="single"/>
    </w:rPr>
  </w:style>
  <w:style w:type="paragraph" w:customStyle="1" w:styleId="Sansinterligne1">
    <w:name w:val="Sans interligne1"/>
    <w:rsid w:val="00C02B15"/>
    <w:rPr>
      <w:rFonts w:ascii="Arial" w:hAnsi="Arial" w:cs="Arial"/>
      <w:sz w:val="24"/>
      <w:szCs w:val="24"/>
      <w:lang w:eastAsia="en-US"/>
    </w:rPr>
  </w:style>
  <w:style w:type="paragraph" w:customStyle="1" w:styleId="yiv1986922368msonormal">
    <w:name w:val="yiv1986922368msonormal"/>
    <w:basedOn w:val="Normal"/>
    <w:rsid w:val="00E0499C"/>
    <w:pPr>
      <w:spacing w:before="100" w:beforeAutospacing="1" w:after="100" w:afterAutospacing="1"/>
    </w:pPr>
  </w:style>
  <w:style w:type="character" w:customStyle="1" w:styleId="yiv1986922368spelle">
    <w:name w:val="yiv1986922368spelle"/>
    <w:basedOn w:val="Policepardfaut"/>
    <w:rsid w:val="00E0499C"/>
  </w:style>
  <w:style w:type="character" w:customStyle="1" w:styleId="yiv1986922368grame">
    <w:name w:val="yiv1986922368grame"/>
    <w:basedOn w:val="Policepardfaut"/>
    <w:rsid w:val="00E0499C"/>
  </w:style>
  <w:style w:type="paragraph" w:customStyle="1" w:styleId="yiv183282410msonormal">
    <w:name w:val="yiv183282410msonormal"/>
    <w:basedOn w:val="Normal"/>
    <w:rsid w:val="00DF4345"/>
    <w:pPr>
      <w:spacing w:before="100" w:beforeAutospacing="1" w:after="100" w:afterAutospacing="1"/>
    </w:pPr>
  </w:style>
  <w:style w:type="paragraph" w:customStyle="1" w:styleId="Standard">
    <w:name w:val="Standard"/>
    <w:rsid w:val="003F7196"/>
    <w:pPr>
      <w:autoSpaceDN w:val="0"/>
      <w:spacing w:after="200" w:line="276" w:lineRule="auto"/>
      <w:textAlignment w:val="baseline"/>
    </w:pPr>
    <w:rPr>
      <w:rFonts w:ascii="Calibri" w:eastAsia="Calibri" w:hAnsi="Calibri"/>
      <w:sz w:val="22"/>
      <w:szCs w:val="22"/>
      <w:lang w:eastAsia="en-US"/>
    </w:rPr>
  </w:style>
  <w:style w:type="paragraph" w:customStyle="1" w:styleId="Textbody">
    <w:name w:val="Text body"/>
    <w:basedOn w:val="Normal"/>
    <w:rsid w:val="003F7196"/>
    <w:pPr>
      <w:suppressAutoHyphens/>
      <w:autoSpaceDN w:val="0"/>
      <w:spacing w:after="120"/>
    </w:pPr>
    <w:rPr>
      <w:rFonts w:eastAsia="Arial Unicode MS" w:cs="Tahoma"/>
      <w:kern w:val="3"/>
    </w:rPr>
  </w:style>
  <w:style w:type="paragraph" w:customStyle="1" w:styleId="yiv1756526773msonormal">
    <w:name w:val="yiv1756526773msonormal"/>
    <w:basedOn w:val="Normal"/>
    <w:rsid w:val="00EC671C"/>
    <w:pPr>
      <w:spacing w:before="100" w:beforeAutospacing="1" w:after="100" w:afterAutospacing="1"/>
    </w:pPr>
  </w:style>
  <w:style w:type="paragraph" w:styleId="Textedebulles">
    <w:name w:val="Balloon Text"/>
    <w:basedOn w:val="Normal"/>
    <w:link w:val="TextedebullesCar"/>
    <w:uiPriority w:val="99"/>
    <w:semiHidden/>
    <w:unhideWhenUsed/>
    <w:rsid w:val="002F1C91"/>
    <w:rPr>
      <w:rFonts w:ascii="Tahoma" w:hAnsi="Tahoma" w:cs="Tahoma"/>
      <w:sz w:val="16"/>
      <w:szCs w:val="16"/>
    </w:rPr>
  </w:style>
  <w:style w:type="character" w:customStyle="1" w:styleId="TextedebullesCar">
    <w:name w:val="Texte de bulles Car"/>
    <w:link w:val="Textedebulles"/>
    <w:uiPriority w:val="99"/>
    <w:semiHidden/>
    <w:rsid w:val="002F1C91"/>
    <w:rPr>
      <w:rFonts w:ascii="Tahoma" w:hAnsi="Tahoma" w:cs="Tahoma"/>
      <w:sz w:val="16"/>
      <w:szCs w:val="16"/>
    </w:rPr>
  </w:style>
  <w:style w:type="paragraph" w:customStyle="1" w:styleId="msonospacing0">
    <w:name w:val="msonospacing"/>
    <w:basedOn w:val="Normal"/>
    <w:rsid w:val="006728F0"/>
    <w:rPr>
      <w:rFonts w:ascii="Calibri" w:hAnsi="Calibri"/>
      <w:sz w:val="22"/>
      <w:szCs w:val="22"/>
    </w:rPr>
  </w:style>
  <w:style w:type="paragraph" w:customStyle="1" w:styleId="Paragraphedeliste1">
    <w:name w:val="Paragraphe de liste1"/>
    <w:basedOn w:val="Normal"/>
    <w:rsid w:val="001C7CE9"/>
    <w:pPr>
      <w:spacing w:after="200" w:line="276" w:lineRule="auto"/>
      <w:ind w:left="720"/>
      <w:contextualSpacing/>
    </w:pPr>
    <w:rPr>
      <w:rFonts w:ascii="Arial" w:hAnsi="Arial" w:cs="Arial"/>
      <w:lang w:eastAsia="en-US"/>
    </w:rPr>
  </w:style>
  <w:style w:type="paragraph" w:customStyle="1" w:styleId="yiv699318101msonormal">
    <w:name w:val="yiv699318101msonormal"/>
    <w:basedOn w:val="Normal"/>
    <w:rsid w:val="00E02749"/>
    <w:pPr>
      <w:spacing w:before="100" w:beforeAutospacing="1" w:after="100" w:afterAutospacing="1"/>
    </w:pPr>
  </w:style>
  <w:style w:type="character" w:customStyle="1" w:styleId="yiv699318101spelle">
    <w:name w:val="yiv699318101spelle"/>
    <w:rsid w:val="00E02749"/>
  </w:style>
  <w:style w:type="paragraph" w:customStyle="1" w:styleId="Titre15">
    <w:name w:val="Titre 15"/>
    <w:basedOn w:val="Normal"/>
    <w:rsid w:val="00597096"/>
    <w:pPr>
      <w:spacing w:after="150" w:line="495" w:lineRule="atLeast"/>
      <w:outlineLvl w:val="1"/>
    </w:pPr>
    <w:rPr>
      <w:rFonts w:ascii="Trebuchet MS" w:hAnsi="Trebuchet MS"/>
      <w:color w:val="003872"/>
      <w:kern w:val="36"/>
      <w:sz w:val="42"/>
      <w:szCs w:val="42"/>
    </w:rPr>
  </w:style>
  <w:style w:type="paragraph" w:customStyle="1" w:styleId="Titre25">
    <w:name w:val="Titre 25"/>
    <w:basedOn w:val="Normal"/>
    <w:rsid w:val="00597096"/>
    <w:pPr>
      <w:spacing w:after="225" w:line="270" w:lineRule="atLeast"/>
      <w:outlineLvl w:val="2"/>
    </w:pPr>
    <w:rPr>
      <w:color w:val="666666"/>
      <w:sz w:val="18"/>
      <w:szCs w:val="18"/>
    </w:rPr>
  </w:style>
  <w:style w:type="paragraph" w:customStyle="1" w:styleId="twunmatched">
    <w:name w:val="twunmatched"/>
    <w:basedOn w:val="Normal"/>
    <w:rsid w:val="002B220B"/>
    <w:pPr>
      <w:spacing w:before="100" w:beforeAutospacing="1" w:after="100" w:afterAutospacing="1"/>
    </w:pPr>
  </w:style>
  <w:style w:type="paragraph" w:customStyle="1" w:styleId="yiv613047471msonormal">
    <w:name w:val="yiv613047471msonormal"/>
    <w:basedOn w:val="Normal"/>
    <w:rsid w:val="00AF7C47"/>
    <w:pPr>
      <w:spacing w:before="100" w:beforeAutospacing="1" w:after="100" w:afterAutospacing="1"/>
    </w:pPr>
  </w:style>
  <w:style w:type="character" w:customStyle="1" w:styleId="usercontent">
    <w:name w:val="usercontent"/>
    <w:basedOn w:val="Policepardfaut"/>
    <w:rsid w:val="00C750BC"/>
  </w:style>
  <w:style w:type="character" w:customStyle="1" w:styleId="textexposedshow">
    <w:name w:val="text_exposed_show"/>
    <w:basedOn w:val="Policepardfaut"/>
    <w:rsid w:val="00C750BC"/>
  </w:style>
  <w:style w:type="character" w:customStyle="1" w:styleId="Caractresdenotedebasdepage">
    <w:name w:val="Caractères de note de bas de page"/>
    <w:rsid w:val="00321434"/>
  </w:style>
  <w:style w:type="paragraph" w:customStyle="1" w:styleId="yiv5141746219msonormal">
    <w:name w:val="yiv5141746219msonormal"/>
    <w:basedOn w:val="Normal"/>
    <w:rsid w:val="00F0548D"/>
    <w:pPr>
      <w:spacing w:before="100" w:beforeAutospacing="1" w:after="100" w:afterAutospacing="1"/>
    </w:pPr>
  </w:style>
  <w:style w:type="paragraph" w:customStyle="1" w:styleId="yiv2036602499msonormal">
    <w:name w:val="yiv2036602499msonormal"/>
    <w:basedOn w:val="Normal"/>
    <w:rsid w:val="00D374FC"/>
    <w:pPr>
      <w:spacing w:before="100" w:beforeAutospacing="1" w:after="100" w:afterAutospacing="1"/>
    </w:pPr>
  </w:style>
  <w:style w:type="paragraph" w:customStyle="1" w:styleId="yiv1353648134msonormal">
    <w:name w:val="yiv1353648134msonormal"/>
    <w:basedOn w:val="Normal"/>
    <w:rsid w:val="00FA0671"/>
    <w:pPr>
      <w:spacing w:before="100" w:beforeAutospacing="1" w:after="100" w:afterAutospacing="1"/>
    </w:pPr>
  </w:style>
  <w:style w:type="paragraph" w:customStyle="1" w:styleId="yiv3403441462msonormal">
    <w:name w:val="yiv3403441462msonormal"/>
    <w:basedOn w:val="Normal"/>
    <w:rsid w:val="008B4EDF"/>
    <w:pPr>
      <w:spacing w:before="100" w:beforeAutospacing="1" w:after="100" w:afterAutospacing="1"/>
    </w:pPr>
  </w:style>
  <w:style w:type="paragraph" w:customStyle="1" w:styleId="yiv2934685374msonormal">
    <w:name w:val="yiv2934685374msonormal"/>
    <w:basedOn w:val="Normal"/>
    <w:rsid w:val="0043012D"/>
    <w:pPr>
      <w:spacing w:before="100" w:beforeAutospacing="1" w:after="100" w:afterAutospacing="1"/>
    </w:pPr>
  </w:style>
  <w:style w:type="character" w:customStyle="1" w:styleId="yiv2934685374hascaption">
    <w:name w:val="yiv2934685374hascaption"/>
    <w:basedOn w:val="Policepardfaut"/>
    <w:rsid w:val="0043012D"/>
  </w:style>
  <w:style w:type="character" w:customStyle="1" w:styleId="En-tteCar">
    <w:name w:val="En-tête Car"/>
    <w:basedOn w:val="Policepardfaut"/>
    <w:link w:val="En-tte"/>
    <w:uiPriority w:val="99"/>
    <w:rsid w:val="008E6B99"/>
    <w:rPr>
      <w:sz w:val="24"/>
      <w:szCs w:val="24"/>
    </w:rPr>
  </w:style>
  <w:style w:type="character" w:customStyle="1" w:styleId="Titre6Car">
    <w:name w:val="Titre 6 Car"/>
    <w:basedOn w:val="Policepardfaut"/>
    <w:link w:val="Titre6"/>
    <w:uiPriority w:val="9"/>
    <w:semiHidden/>
    <w:rsid w:val="007C7F7A"/>
    <w:rPr>
      <w:rFonts w:asciiTheme="majorHAnsi" w:eastAsiaTheme="majorEastAsia" w:hAnsiTheme="majorHAnsi" w:cstheme="majorBidi"/>
      <w:i/>
      <w:iCs/>
      <w:sz w:val="26"/>
      <w:szCs w:val="26"/>
    </w:rPr>
  </w:style>
  <w:style w:type="paragraph" w:styleId="Textebrut">
    <w:name w:val="Plain Text"/>
    <w:basedOn w:val="Normal"/>
    <w:link w:val="TextebrutCar"/>
    <w:unhideWhenUsed/>
    <w:rsid w:val="003F4E67"/>
    <w:rPr>
      <w:rFonts w:ascii="Calibri" w:eastAsia="Calibri" w:hAnsi="Calibri" w:cs="Calibri"/>
      <w:sz w:val="22"/>
      <w:szCs w:val="22"/>
      <w:lang w:eastAsia="en-US"/>
    </w:rPr>
  </w:style>
  <w:style w:type="character" w:customStyle="1" w:styleId="TextebrutCar">
    <w:name w:val="Texte brut Car"/>
    <w:basedOn w:val="Policepardfaut"/>
    <w:link w:val="Textebrut"/>
    <w:uiPriority w:val="99"/>
    <w:rsid w:val="003F4E67"/>
    <w:rPr>
      <w:rFonts w:ascii="Calibri" w:eastAsia="Calibri" w:hAnsi="Calibri" w:cs="Calibri"/>
      <w:sz w:val="22"/>
      <w:szCs w:val="22"/>
      <w:lang w:eastAsia="en-US"/>
    </w:rPr>
  </w:style>
  <w:style w:type="paragraph" w:customStyle="1" w:styleId="Style2">
    <w:name w:val="Style2"/>
    <w:basedOn w:val="Notedebasdepage"/>
    <w:autoRedefine/>
    <w:rsid w:val="00525251"/>
    <w:pPr>
      <w:spacing w:after="120"/>
    </w:pPr>
    <w:rPr>
      <w:rFonts w:ascii="Calibri" w:hAnsi="Calibri"/>
      <w:lang w:eastAsia="en-US"/>
    </w:rPr>
  </w:style>
  <w:style w:type="paragraph" w:customStyle="1" w:styleId="CarCarCar">
    <w:name w:val="Car Car Car"/>
    <w:basedOn w:val="Normal"/>
    <w:rsid w:val="00525251"/>
    <w:pPr>
      <w:spacing w:line="240" w:lineRule="exact"/>
    </w:pPr>
    <w:rPr>
      <w:rFonts w:ascii="Tahoma" w:hAnsi="Tahoma" w:cs="Tahoma"/>
      <w:sz w:val="20"/>
      <w:szCs w:val="20"/>
      <w:lang w:val="en-US" w:eastAsia="en-US"/>
    </w:rPr>
  </w:style>
  <w:style w:type="character" w:customStyle="1" w:styleId="Date1">
    <w:name w:val="Date1"/>
    <w:basedOn w:val="Policepardfaut"/>
    <w:rsid w:val="00525251"/>
  </w:style>
  <w:style w:type="paragraph" w:styleId="Notedefin">
    <w:name w:val="endnote text"/>
    <w:basedOn w:val="Normal"/>
    <w:link w:val="NotedefinCar"/>
    <w:semiHidden/>
    <w:rsid w:val="00525251"/>
    <w:rPr>
      <w:rFonts w:ascii="Calibri" w:hAnsi="Calibri"/>
      <w:b/>
      <w:sz w:val="20"/>
      <w:szCs w:val="20"/>
      <w:lang w:eastAsia="en-US"/>
    </w:rPr>
  </w:style>
  <w:style w:type="character" w:customStyle="1" w:styleId="NotedefinCar">
    <w:name w:val="Note de fin Car"/>
    <w:basedOn w:val="Policepardfaut"/>
    <w:link w:val="Notedefin"/>
    <w:semiHidden/>
    <w:rsid w:val="00525251"/>
    <w:rPr>
      <w:rFonts w:ascii="Calibri" w:hAnsi="Calibri"/>
      <w:b/>
      <w:lang w:eastAsia="en-US"/>
    </w:rPr>
  </w:style>
  <w:style w:type="character" w:styleId="Appeldenotedefin">
    <w:name w:val="endnote reference"/>
    <w:semiHidden/>
    <w:rsid w:val="00525251"/>
    <w:rPr>
      <w:vertAlign w:val="superscript"/>
    </w:rPr>
  </w:style>
  <w:style w:type="paragraph" w:customStyle="1" w:styleId="titre30">
    <w:name w:val="titre 3"/>
    <w:basedOn w:val="Normal"/>
    <w:link w:val="titre3Car0"/>
    <w:rsid w:val="00525251"/>
    <w:rPr>
      <w:rFonts w:ascii="Georgia" w:hAnsi="Georgia"/>
      <w:color w:val="CC0000"/>
      <w:sz w:val="32"/>
      <w:szCs w:val="28"/>
      <w:lang w:eastAsia="en-US"/>
    </w:rPr>
  </w:style>
  <w:style w:type="character" w:customStyle="1" w:styleId="titre3Car0">
    <w:name w:val="titre 3 Car"/>
    <w:link w:val="titre30"/>
    <w:rsid w:val="00525251"/>
    <w:rPr>
      <w:rFonts w:ascii="Georgia" w:hAnsi="Georgia"/>
      <w:color w:val="CC0000"/>
      <w:sz w:val="32"/>
      <w:szCs w:val="28"/>
      <w:lang w:eastAsia="en-US"/>
    </w:rPr>
  </w:style>
  <w:style w:type="paragraph" w:customStyle="1" w:styleId="titre31">
    <w:name w:val="titre3"/>
    <w:basedOn w:val="titre30"/>
    <w:link w:val="titre3Car1"/>
    <w:rsid w:val="00525251"/>
  </w:style>
  <w:style w:type="character" w:customStyle="1" w:styleId="titre3Car1">
    <w:name w:val="titre3 Car"/>
    <w:basedOn w:val="titre3Car0"/>
    <w:link w:val="titre31"/>
    <w:rsid w:val="00525251"/>
    <w:rPr>
      <w:rFonts w:ascii="Georgia" w:hAnsi="Georgia"/>
      <w:color w:val="CC0000"/>
      <w:sz w:val="32"/>
      <w:szCs w:val="28"/>
      <w:lang w:eastAsia="en-US"/>
    </w:rPr>
  </w:style>
  <w:style w:type="paragraph" w:styleId="Notedebasdepage">
    <w:name w:val="footnote text"/>
    <w:basedOn w:val="Normal"/>
    <w:link w:val="NotedebasdepageCar"/>
    <w:uiPriority w:val="99"/>
    <w:semiHidden/>
    <w:unhideWhenUsed/>
    <w:rsid w:val="00525251"/>
    <w:rPr>
      <w:sz w:val="20"/>
      <w:szCs w:val="20"/>
    </w:rPr>
  </w:style>
  <w:style w:type="character" w:customStyle="1" w:styleId="NotedebasdepageCar">
    <w:name w:val="Note de bas de page Car"/>
    <w:basedOn w:val="Policepardfaut"/>
    <w:link w:val="Notedebasdepage"/>
    <w:uiPriority w:val="99"/>
    <w:semiHidden/>
    <w:rsid w:val="00525251"/>
  </w:style>
  <w:style w:type="character" w:customStyle="1" w:styleId="Titre1Car">
    <w:name w:val="Titre 1 Car"/>
    <w:basedOn w:val="Policepardfaut"/>
    <w:link w:val="Titre1"/>
    <w:uiPriority w:val="9"/>
    <w:rsid w:val="007C7F7A"/>
    <w:rPr>
      <w:rFonts w:asciiTheme="majorHAnsi" w:eastAsiaTheme="majorEastAsia" w:hAnsiTheme="majorHAnsi" w:cstheme="majorBidi"/>
      <w:color w:val="365F91" w:themeColor="accent1" w:themeShade="BF"/>
      <w:sz w:val="40"/>
      <w:szCs w:val="40"/>
    </w:rPr>
  </w:style>
  <w:style w:type="character" w:customStyle="1" w:styleId="Titre2Car">
    <w:name w:val="Titre 2 Car"/>
    <w:basedOn w:val="Policepardfaut"/>
    <w:link w:val="Titre2"/>
    <w:uiPriority w:val="9"/>
    <w:rsid w:val="007C7F7A"/>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rsid w:val="007C7F7A"/>
    <w:rPr>
      <w:rFonts w:asciiTheme="majorHAnsi" w:eastAsiaTheme="majorEastAsia" w:hAnsiTheme="majorHAnsi" w:cstheme="majorBidi"/>
      <w:sz w:val="32"/>
      <w:szCs w:val="32"/>
    </w:rPr>
  </w:style>
  <w:style w:type="character" w:customStyle="1" w:styleId="Titre4Car">
    <w:name w:val="Titre 4 Car"/>
    <w:basedOn w:val="Policepardfaut"/>
    <w:link w:val="Titre4"/>
    <w:uiPriority w:val="9"/>
    <w:rsid w:val="007C7F7A"/>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7C7F7A"/>
    <w:rPr>
      <w:rFonts w:asciiTheme="majorHAnsi" w:eastAsiaTheme="majorEastAsia" w:hAnsiTheme="majorHAnsi" w:cstheme="majorBidi"/>
      <w:sz w:val="28"/>
      <w:szCs w:val="28"/>
    </w:rPr>
  </w:style>
  <w:style w:type="character" w:customStyle="1" w:styleId="Titre7Car">
    <w:name w:val="Titre 7 Car"/>
    <w:basedOn w:val="Policepardfaut"/>
    <w:link w:val="Titre7"/>
    <w:uiPriority w:val="9"/>
    <w:semiHidden/>
    <w:rsid w:val="007C7F7A"/>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7C7F7A"/>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7C7F7A"/>
    <w:rPr>
      <w:b/>
      <w:bCs/>
      <w:i/>
      <w:iCs/>
    </w:rPr>
  </w:style>
  <w:style w:type="paragraph" w:styleId="Lgende">
    <w:name w:val="caption"/>
    <w:basedOn w:val="Normal"/>
    <w:next w:val="Normal"/>
    <w:uiPriority w:val="35"/>
    <w:semiHidden/>
    <w:unhideWhenUsed/>
    <w:qFormat/>
    <w:rsid w:val="007C7F7A"/>
    <w:rPr>
      <w:b/>
      <w:bCs/>
      <w:color w:val="404040" w:themeColor="text1" w:themeTint="BF"/>
      <w:sz w:val="16"/>
      <w:szCs w:val="16"/>
    </w:rPr>
  </w:style>
  <w:style w:type="paragraph" w:styleId="Titre">
    <w:name w:val="Title"/>
    <w:basedOn w:val="Normal"/>
    <w:next w:val="Normal"/>
    <w:link w:val="TitreCar"/>
    <w:uiPriority w:val="10"/>
    <w:qFormat/>
    <w:rsid w:val="007C7F7A"/>
    <w:pPr>
      <w:pBdr>
        <w:top w:val="single" w:sz="6" w:space="8" w:color="9BBB59" w:themeColor="accent3"/>
        <w:bottom w:val="single" w:sz="6" w:space="8" w:color="9BBB59" w:themeColor="accent3"/>
      </w:pBdr>
      <w:spacing w:after="400"/>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reCar">
    <w:name w:val="Titre Car"/>
    <w:basedOn w:val="Policepardfaut"/>
    <w:link w:val="Titre"/>
    <w:uiPriority w:val="10"/>
    <w:rsid w:val="007C7F7A"/>
    <w:rPr>
      <w:rFonts w:asciiTheme="majorHAnsi" w:eastAsiaTheme="majorEastAsia" w:hAnsiTheme="majorHAnsi" w:cstheme="majorBidi"/>
      <w:caps/>
      <w:color w:val="1F497D" w:themeColor="text2"/>
      <w:spacing w:val="30"/>
      <w:sz w:val="72"/>
      <w:szCs w:val="72"/>
    </w:rPr>
  </w:style>
  <w:style w:type="paragraph" w:styleId="Sous-titre">
    <w:name w:val="Subtitle"/>
    <w:basedOn w:val="Normal"/>
    <w:next w:val="Normal"/>
    <w:link w:val="Sous-titreCar"/>
    <w:uiPriority w:val="11"/>
    <w:qFormat/>
    <w:rsid w:val="007C7F7A"/>
    <w:pPr>
      <w:numPr>
        <w:ilvl w:val="1"/>
      </w:numPr>
      <w:jc w:val="center"/>
    </w:pPr>
    <w:rPr>
      <w:color w:val="1F497D" w:themeColor="text2"/>
      <w:sz w:val="28"/>
      <w:szCs w:val="28"/>
    </w:rPr>
  </w:style>
  <w:style w:type="character" w:customStyle="1" w:styleId="Sous-titreCar">
    <w:name w:val="Sous-titre Car"/>
    <w:basedOn w:val="Policepardfaut"/>
    <w:link w:val="Sous-titre"/>
    <w:uiPriority w:val="11"/>
    <w:rsid w:val="007C7F7A"/>
    <w:rPr>
      <w:color w:val="1F497D" w:themeColor="text2"/>
      <w:sz w:val="28"/>
      <w:szCs w:val="28"/>
    </w:rPr>
  </w:style>
  <w:style w:type="paragraph" w:styleId="Citation">
    <w:name w:val="Quote"/>
    <w:basedOn w:val="Normal"/>
    <w:next w:val="Normal"/>
    <w:link w:val="CitationCar"/>
    <w:uiPriority w:val="29"/>
    <w:qFormat/>
    <w:rsid w:val="007C7F7A"/>
    <w:pPr>
      <w:spacing w:before="160"/>
      <w:ind w:left="720" w:right="720"/>
      <w:jc w:val="center"/>
    </w:pPr>
    <w:rPr>
      <w:i/>
      <w:iCs/>
      <w:color w:val="76923C" w:themeColor="accent3" w:themeShade="BF"/>
      <w:sz w:val="24"/>
      <w:szCs w:val="24"/>
    </w:rPr>
  </w:style>
  <w:style w:type="character" w:customStyle="1" w:styleId="CitationCar">
    <w:name w:val="Citation Car"/>
    <w:basedOn w:val="Policepardfaut"/>
    <w:link w:val="Citation"/>
    <w:uiPriority w:val="29"/>
    <w:rsid w:val="007C7F7A"/>
    <w:rPr>
      <w:i/>
      <w:iCs/>
      <w:color w:val="76923C" w:themeColor="accent3" w:themeShade="BF"/>
      <w:sz w:val="24"/>
      <w:szCs w:val="24"/>
    </w:rPr>
  </w:style>
  <w:style w:type="paragraph" w:styleId="Citationintense">
    <w:name w:val="Intense Quote"/>
    <w:basedOn w:val="Normal"/>
    <w:next w:val="Normal"/>
    <w:link w:val="CitationintenseCar"/>
    <w:uiPriority w:val="30"/>
    <w:qFormat/>
    <w:rsid w:val="007C7F7A"/>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CitationintenseCar">
    <w:name w:val="Citation intense Car"/>
    <w:basedOn w:val="Policepardfaut"/>
    <w:link w:val="Citationintense"/>
    <w:uiPriority w:val="30"/>
    <w:rsid w:val="007C7F7A"/>
    <w:rPr>
      <w:rFonts w:asciiTheme="majorHAnsi" w:eastAsiaTheme="majorEastAsia" w:hAnsiTheme="majorHAnsi" w:cstheme="majorBidi"/>
      <w:caps/>
      <w:color w:val="365F91" w:themeColor="accent1" w:themeShade="BF"/>
      <w:sz w:val="28"/>
      <w:szCs w:val="28"/>
    </w:rPr>
  </w:style>
  <w:style w:type="character" w:styleId="Emphaseple">
    <w:name w:val="Subtle Emphasis"/>
    <w:basedOn w:val="Policepardfaut"/>
    <w:uiPriority w:val="19"/>
    <w:qFormat/>
    <w:rsid w:val="007C7F7A"/>
    <w:rPr>
      <w:i/>
      <w:iCs/>
      <w:color w:val="595959" w:themeColor="text1" w:themeTint="A6"/>
    </w:rPr>
  </w:style>
  <w:style w:type="character" w:styleId="Emphaseintense">
    <w:name w:val="Intense Emphasis"/>
    <w:basedOn w:val="Policepardfaut"/>
    <w:uiPriority w:val="21"/>
    <w:qFormat/>
    <w:rsid w:val="007C7F7A"/>
    <w:rPr>
      <w:b/>
      <w:bCs/>
      <w:i/>
      <w:iCs/>
      <w:color w:val="auto"/>
    </w:rPr>
  </w:style>
  <w:style w:type="character" w:styleId="Rfrenceple">
    <w:name w:val="Subtle Reference"/>
    <w:basedOn w:val="Policepardfaut"/>
    <w:uiPriority w:val="31"/>
    <w:qFormat/>
    <w:rsid w:val="007C7F7A"/>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7C7F7A"/>
    <w:rPr>
      <w:b/>
      <w:bCs/>
      <w:caps w:val="0"/>
      <w:smallCaps/>
      <w:color w:val="auto"/>
      <w:spacing w:val="0"/>
      <w:u w:val="single"/>
    </w:rPr>
  </w:style>
  <w:style w:type="character" w:styleId="Titredulivre">
    <w:name w:val="Book Title"/>
    <w:basedOn w:val="Policepardfaut"/>
    <w:uiPriority w:val="33"/>
    <w:qFormat/>
    <w:rsid w:val="007C7F7A"/>
    <w:rPr>
      <w:b/>
      <w:bCs/>
      <w:caps w:val="0"/>
      <w:smallCaps/>
      <w:spacing w:val="0"/>
    </w:rPr>
  </w:style>
  <w:style w:type="paragraph" w:styleId="En-ttedetabledesmatires">
    <w:name w:val="TOC Heading"/>
    <w:basedOn w:val="Titre1"/>
    <w:next w:val="Normal"/>
    <w:uiPriority w:val="39"/>
    <w:semiHidden/>
    <w:unhideWhenUsed/>
    <w:qFormat/>
    <w:rsid w:val="007C7F7A"/>
    <w:pPr>
      <w:outlineLvl w:val="9"/>
    </w:pPr>
  </w:style>
  <w:style w:type="paragraph" w:customStyle="1" w:styleId="TableContents">
    <w:name w:val="Table Contents"/>
    <w:basedOn w:val="Standard"/>
    <w:rsid w:val="00641B0F"/>
    <w:pPr>
      <w:widowControl w:val="0"/>
      <w:suppressLineNumbers/>
      <w:suppressAutoHyphens/>
      <w:spacing w:after="0" w:line="240" w:lineRule="auto"/>
    </w:pPr>
    <w:rPr>
      <w:rFonts w:ascii="Times New Roman" w:eastAsia="Andale Sans UI" w:hAnsi="Times New Roman" w:cs="Tahoma"/>
      <w:kern w:val="3"/>
      <w:sz w:val="24"/>
      <w:szCs w:val="24"/>
      <w:lang w:val="de-DE" w:eastAsia="ja-JP" w:bidi="fa-IR"/>
    </w:rPr>
  </w:style>
  <w:style w:type="paragraph" w:customStyle="1" w:styleId="Corps">
    <w:name w:val="Corps"/>
    <w:rsid w:val="00370064"/>
    <w:pPr>
      <w:pBdr>
        <w:top w:val="nil"/>
        <w:left w:val="nil"/>
        <w:bottom w:val="nil"/>
        <w:right w:val="nil"/>
        <w:between w:val="nil"/>
        <w:bar w:val="nil"/>
      </w:pBdr>
      <w:spacing w:after="0"/>
    </w:pPr>
    <w:rPr>
      <w:rFonts w:ascii="Helvetica" w:eastAsia="Arial Unicode MS" w:hAnsi="Helvetica" w:cs="Arial Unicode MS"/>
      <w:color w:val="000000"/>
      <w:sz w:val="22"/>
      <w:szCs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fr-FR" w:eastAsia="fr-FR"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F7A"/>
  </w:style>
  <w:style w:type="paragraph" w:styleId="Titre1">
    <w:name w:val="heading 1"/>
    <w:basedOn w:val="Normal"/>
    <w:next w:val="Normal"/>
    <w:link w:val="Titre1Car"/>
    <w:uiPriority w:val="9"/>
    <w:qFormat/>
    <w:rsid w:val="007C7F7A"/>
    <w:pPr>
      <w:keepNext/>
      <w:keepLines/>
      <w:spacing w:before="320"/>
      <w:jc w:val="center"/>
      <w:outlineLvl w:val="0"/>
    </w:pPr>
    <w:rPr>
      <w:rFonts w:asciiTheme="majorHAnsi" w:eastAsiaTheme="majorEastAsia" w:hAnsiTheme="majorHAnsi" w:cstheme="majorBidi"/>
      <w:color w:val="365F91" w:themeColor="accent1" w:themeShade="BF"/>
      <w:sz w:val="40"/>
      <w:szCs w:val="40"/>
    </w:rPr>
  </w:style>
  <w:style w:type="paragraph" w:styleId="Titre2">
    <w:name w:val="heading 2"/>
    <w:basedOn w:val="Normal"/>
    <w:next w:val="Normal"/>
    <w:link w:val="Titre2Car"/>
    <w:uiPriority w:val="9"/>
    <w:unhideWhenUsed/>
    <w:qFormat/>
    <w:rsid w:val="007C7F7A"/>
    <w:pPr>
      <w:keepNext/>
      <w:keepLines/>
      <w:spacing w:before="160" w:after="40"/>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unhideWhenUsed/>
    <w:qFormat/>
    <w:rsid w:val="007C7F7A"/>
    <w:pPr>
      <w:keepNext/>
      <w:keepLines/>
      <w:spacing w:before="160" w:after="0"/>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unhideWhenUsed/>
    <w:qFormat/>
    <w:rsid w:val="007C7F7A"/>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7C7F7A"/>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7C7F7A"/>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7C7F7A"/>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7C7F7A"/>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7C7F7A"/>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EA04DB"/>
    <w:rPr>
      <w:color w:val="0000FF"/>
      <w:u w:val="single"/>
    </w:rPr>
  </w:style>
  <w:style w:type="paragraph" w:styleId="En-tte">
    <w:name w:val="header"/>
    <w:basedOn w:val="Normal"/>
    <w:link w:val="En-tteCar"/>
    <w:uiPriority w:val="99"/>
    <w:rsid w:val="00EA04DB"/>
    <w:pPr>
      <w:tabs>
        <w:tab w:val="center" w:pos="4536"/>
        <w:tab w:val="right" w:pos="9072"/>
      </w:tabs>
    </w:pPr>
  </w:style>
  <w:style w:type="paragraph" w:styleId="Pieddepage">
    <w:name w:val="footer"/>
    <w:basedOn w:val="Normal"/>
    <w:rsid w:val="00EA04DB"/>
    <w:pPr>
      <w:tabs>
        <w:tab w:val="center" w:pos="4536"/>
        <w:tab w:val="right" w:pos="9072"/>
      </w:tabs>
    </w:pPr>
  </w:style>
  <w:style w:type="character" w:styleId="Numrodepage">
    <w:name w:val="page number"/>
    <w:basedOn w:val="Policepardfaut"/>
    <w:rsid w:val="00EA04DB"/>
  </w:style>
  <w:style w:type="paragraph" w:customStyle="1" w:styleId="NormalWeb2">
    <w:name w:val="Normal (Web)2"/>
    <w:basedOn w:val="Normal"/>
    <w:rsid w:val="00EA04DB"/>
    <w:pPr>
      <w:spacing w:after="120"/>
      <w:ind w:left="120"/>
    </w:pPr>
    <w:rPr>
      <w:rFonts w:eastAsia="SimSun"/>
      <w:sz w:val="23"/>
      <w:szCs w:val="23"/>
      <w:lang w:eastAsia="zh-CN"/>
    </w:rPr>
  </w:style>
  <w:style w:type="character" w:styleId="lev">
    <w:name w:val="Strong"/>
    <w:basedOn w:val="Policepardfaut"/>
    <w:qFormat/>
    <w:rsid w:val="007C7F7A"/>
    <w:rPr>
      <w:b/>
      <w:bCs/>
    </w:rPr>
  </w:style>
  <w:style w:type="paragraph" w:styleId="Sansinterligne">
    <w:name w:val="No Spacing"/>
    <w:uiPriority w:val="1"/>
    <w:qFormat/>
    <w:rsid w:val="007C7F7A"/>
    <w:pPr>
      <w:spacing w:after="0"/>
    </w:pPr>
  </w:style>
  <w:style w:type="paragraph" w:customStyle="1" w:styleId="Normal1">
    <w:name w:val="Normal1"/>
    <w:basedOn w:val="Normal"/>
    <w:rsid w:val="003C23CE"/>
    <w:rPr>
      <w:rFonts w:eastAsia="SimSun"/>
      <w:lang w:eastAsia="zh-CN"/>
    </w:rPr>
  </w:style>
  <w:style w:type="table" w:styleId="Grilledutableau">
    <w:name w:val="Table Grid"/>
    <w:basedOn w:val="TableauNormal"/>
    <w:uiPriority w:val="59"/>
    <w:rsid w:val="00330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76E87"/>
    <w:pPr>
      <w:spacing w:before="100" w:beforeAutospacing="1" w:after="100" w:afterAutospacing="1"/>
    </w:pPr>
    <w:rPr>
      <w:rFonts w:ascii="Arial Unicode MS" w:eastAsia="Arial Unicode MS" w:hAnsi="Arial Unicode MS"/>
    </w:rPr>
  </w:style>
  <w:style w:type="paragraph" w:customStyle="1" w:styleId="msoaddress">
    <w:name w:val="msoaddress"/>
    <w:uiPriority w:val="99"/>
    <w:rsid w:val="00A76E87"/>
    <w:pPr>
      <w:widowControl w:val="0"/>
      <w:adjustRightInd w:val="0"/>
      <w:spacing w:line="283" w:lineRule="auto"/>
      <w:jc w:val="both"/>
      <w:textAlignment w:val="baseline"/>
    </w:pPr>
    <w:rPr>
      <w:rFonts w:ascii="Tw Cen MT" w:eastAsia="Arial Unicode MS"/>
      <w:color w:val="000000"/>
      <w:kern w:val="28"/>
      <w:sz w:val="18"/>
      <w:szCs w:val="18"/>
    </w:rPr>
  </w:style>
  <w:style w:type="character" w:styleId="Accentuation">
    <w:name w:val="Emphasis"/>
    <w:basedOn w:val="Policepardfaut"/>
    <w:uiPriority w:val="20"/>
    <w:qFormat/>
    <w:rsid w:val="007C7F7A"/>
    <w:rPr>
      <w:i/>
      <w:iCs/>
      <w:color w:val="000000" w:themeColor="text1"/>
    </w:rPr>
  </w:style>
  <w:style w:type="character" w:customStyle="1" w:styleId="apple-converted-space">
    <w:name w:val="apple-converted-space"/>
    <w:basedOn w:val="Policepardfaut"/>
    <w:rsid w:val="00601A45"/>
  </w:style>
  <w:style w:type="paragraph" w:customStyle="1" w:styleId="spip">
    <w:name w:val="spip"/>
    <w:basedOn w:val="Normal"/>
    <w:rsid w:val="008C55C9"/>
    <w:pPr>
      <w:spacing w:before="100" w:beforeAutospacing="1" w:after="100" w:afterAutospacing="1"/>
    </w:pPr>
    <w:rPr>
      <w:rFonts w:eastAsia="SimSun"/>
      <w:lang w:eastAsia="zh-CN"/>
    </w:rPr>
  </w:style>
  <w:style w:type="character" w:customStyle="1" w:styleId="apple-style-span">
    <w:name w:val="apple-style-span"/>
    <w:basedOn w:val="Policepardfaut"/>
    <w:rsid w:val="00D5781C"/>
  </w:style>
  <w:style w:type="paragraph" w:styleId="Paragraphedeliste">
    <w:name w:val="List Paragraph"/>
    <w:basedOn w:val="Normal"/>
    <w:uiPriority w:val="34"/>
    <w:qFormat/>
    <w:rsid w:val="00410EDD"/>
    <w:pPr>
      <w:ind w:left="720"/>
      <w:contextualSpacing/>
    </w:pPr>
  </w:style>
  <w:style w:type="paragraph" w:customStyle="1" w:styleId="Default">
    <w:name w:val="Default"/>
    <w:rsid w:val="00B63297"/>
    <w:pPr>
      <w:autoSpaceDE w:val="0"/>
      <w:autoSpaceDN w:val="0"/>
      <w:adjustRightInd w:val="0"/>
    </w:pPr>
    <w:rPr>
      <w:rFonts w:ascii="Arial" w:eastAsia="Calibri" w:hAnsi="Arial" w:cs="Arial"/>
      <w:color w:val="000000"/>
      <w:sz w:val="24"/>
      <w:szCs w:val="24"/>
      <w:lang w:eastAsia="en-US"/>
    </w:rPr>
  </w:style>
  <w:style w:type="character" w:customStyle="1" w:styleId="yiv1331414717grame">
    <w:name w:val="yiv1331414717grame"/>
    <w:basedOn w:val="Policepardfaut"/>
    <w:rsid w:val="00B700F1"/>
  </w:style>
  <w:style w:type="character" w:customStyle="1" w:styleId="yiv1331414717spelle">
    <w:name w:val="yiv1331414717spelle"/>
    <w:basedOn w:val="Policepardfaut"/>
    <w:rsid w:val="00B700F1"/>
  </w:style>
  <w:style w:type="character" w:customStyle="1" w:styleId="yiv1322868235spelle">
    <w:name w:val="yiv1322868235spelle"/>
    <w:basedOn w:val="Policepardfaut"/>
    <w:rsid w:val="00B700F1"/>
  </w:style>
  <w:style w:type="paragraph" w:customStyle="1" w:styleId="yiv1322868235msonormal">
    <w:name w:val="yiv1322868235msonormal"/>
    <w:basedOn w:val="Normal"/>
    <w:rsid w:val="00B700F1"/>
    <w:pPr>
      <w:spacing w:before="100" w:beforeAutospacing="1" w:after="100" w:afterAutospacing="1"/>
    </w:pPr>
    <w:rPr>
      <w:rFonts w:eastAsia="SimSun"/>
      <w:lang w:eastAsia="zh-CN"/>
    </w:rPr>
  </w:style>
  <w:style w:type="character" w:customStyle="1" w:styleId="yiv1322868235grame">
    <w:name w:val="yiv1322868235grame"/>
    <w:basedOn w:val="Policepardfaut"/>
    <w:rsid w:val="00B700F1"/>
  </w:style>
  <w:style w:type="character" w:styleId="Lienhypertextesuivivisit">
    <w:name w:val="FollowedHyperlink"/>
    <w:rsid w:val="00F86788"/>
    <w:rPr>
      <w:color w:val="800080"/>
      <w:u w:val="single"/>
    </w:rPr>
  </w:style>
  <w:style w:type="paragraph" w:customStyle="1" w:styleId="Sansinterligne1">
    <w:name w:val="Sans interligne1"/>
    <w:rsid w:val="00C02B15"/>
    <w:rPr>
      <w:rFonts w:ascii="Arial" w:hAnsi="Arial" w:cs="Arial"/>
      <w:sz w:val="24"/>
      <w:szCs w:val="24"/>
      <w:lang w:eastAsia="en-US"/>
    </w:rPr>
  </w:style>
  <w:style w:type="paragraph" w:customStyle="1" w:styleId="yiv1986922368msonormal">
    <w:name w:val="yiv1986922368msonormal"/>
    <w:basedOn w:val="Normal"/>
    <w:rsid w:val="00E0499C"/>
    <w:pPr>
      <w:spacing w:before="100" w:beforeAutospacing="1" w:after="100" w:afterAutospacing="1"/>
    </w:pPr>
  </w:style>
  <w:style w:type="character" w:customStyle="1" w:styleId="yiv1986922368spelle">
    <w:name w:val="yiv1986922368spelle"/>
    <w:basedOn w:val="Policepardfaut"/>
    <w:rsid w:val="00E0499C"/>
  </w:style>
  <w:style w:type="character" w:customStyle="1" w:styleId="yiv1986922368grame">
    <w:name w:val="yiv1986922368grame"/>
    <w:basedOn w:val="Policepardfaut"/>
    <w:rsid w:val="00E0499C"/>
  </w:style>
  <w:style w:type="paragraph" w:customStyle="1" w:styleId="yiv183282410msonormal">
    <w:name w:val="yiv183282410msonormal"/>
    <w:basedOn w:val="Normal"/>
    <w:rsid w:val="00DF4345"/>
    <w:pPr>
      <w:spacing w:before="100" w:beforeAutospacing="1" w:after="100" w:afterAutospacing="1"/>
    </w:pPr>
  </w:style>
  <w:style w:type="paragraph" w:customStyle="1" w:styleId="Standard">
    <w:name w:val="Standard"/>
    <w:rsid w:val="003F7196"/>
    <w:pPr>
      <w:autoSpaceDN w:val="0"/>
      <w:spacing w:after="200" w:line="276" w:lineRule="auto"/>
      <w:textAlignment w:val="baseline"/>
    </w:pPr>
    <w:rPr>
      <w:rFonts w:ascii="Calibri" w:eastAsia="Calibri" w:hAnsi="Calibri"/>
      <w:sz w:val="22"/>
      <w:szCs w:val="22"/>
      <w:lang w:eastAsia="en-US"/>
    </w:rPr>
  </w:style>
  <w:style w:type="paragraph" w:customStyle="1" w:styleId="Textbody">
    <w:name w:val="Text body"/>
    <w:basedOn w:val="Normal"/>
    <w:rsid w:val="003F7196"/>
    <w:pPr>
      <w:suppressAutoHyphens/>
      <w:autoSpaceDN w:val="0"/>
      <w:spacing w:after="120"/>
    </w:pPr>
    <w:rPr>
      <w:rFonts w:eastAsia="Arial Unicode MS" w:cs="Tahoma"/>
      <w:kern w:val="3"/>
    </w:rPr>
  </w:style>
  <w:style w:type="paragraph" w:customStyle="1" w:styleId="yiv1756526773msonormal">
    <w:name w:val="yiv1756526773msonormal"/>
    <w:basedOn w:val="Normal"/>
    <w:rsid w:val="00EC671C"/>
    <w:pPr>
      <w:spacing w:before="100" w:beforeAutospacing="1" w:after="100" w:afterAutospacing="1"/>
    </w:pPr>
  </w:style>
  <w:style w:type="paragraph" w:styleId="Textedebulles">
    <w:name w:val="Balloon Text"/>
    <w:basedOn w:val="Normal"/>
    <w:link w:val="TextedebullesCar"/>
    <w:uiPriority w:val="99"/>
    <w:semiHidden/>
    <w:unhideWhenUsed/>
    <w:rsid w:val="002F1C91"/>
    <w:rPr>
      <w:rFonts w:ascii="Tahoma" w:hAnsi="Tahoma" w:cs="Tahoma"/>
      <w:sz w:val="16"/>
      <w:szCs w:val="16"/>
    </w:rPr>
  </w:style>
  <w:style w:type="character" w:customStyle="1" w:styleId="TextedebullesCar">
    <w:name w:val="Texte de bulles Car"/>
    <w:link w:val="Textedebulles"/>
    <w:uiPriority w:val="99"/>
    <w:semiHidden/>
    <w:rsid w:val="002F1C91"/>
    <w:rPr>
      <w:rFonts w:ascii="Tahoma" w:hAnsi="Tahoma" w:cs="Tahoma"/>
      <w:sz w:val="16"/>
      <w:szCs w:val="16"/>
    </w:rPr>
  </w:style>
  <w:style w:type="paragraph" w:customStyle="1" w:styleId="msonospacing0">
    <w:name w:val="msonospacing"/>
    <w:basedOn w:val="Normal"/>
    <w:rsid w:val="006728F0"/>
    <w:rPr>
      <w:rFonts w:ascii="Calibri" w:hAnsi="Calibri"/>
      <w:sz w:val="22"/>
      <w:szCs w:val="22"/>
    </w:rPr>
  </w:style>
  <w:style w:type="paragraph" w:customStyle="1" w:styleId="Paragraphedeliste1">
    <w:name w:val="Paragraphe de liste1"/>
    <w:basedOn w:val="Normal"/>
    <w:rsid w:val="001C7CE9"/>
    <w:pPr>
      <w:spacing w:after="200" w:line="276" w:lineRule="auto"/>
      <w:ind w:left="720"/>
      <w:contextualSpacing/>
    </w:pPr>
    <w:rPr>
      <w:rFonts w:ascii="Arial" w:hAnsi="Arial" w:cs="Arial"/>
      <w:lang w:eastAsia="en-US"/>
    </w:rPr>
  </w:style>
  <w:style w:type="paragraph" w:customStyle="1" w:styleId="yiv699318101msonormal">
    <w:name w:val="yiv699318101msonormal"/>
    <w:basedOn w:val="Normal"/>
    <w:rsid w:val="00E02749"/>
    <w:pPr>
      <w:spacing w:before="100" w:beforeAutospacing="1" w:after="100" w:afterAutospacing="1"/>
    </w:pPr>
  </w:style>
  <w:style w:type="character" w:customStyle="1" w:styleId="yiv699318101spelle">
    <w:name w:val="yiv699318101spelle"/>
    <w:rsid w:val="00E02749"/>
  </w:style>
  <w:style w:type="paragraph" w:customStyle="1" w:styleId="Titre15">
    <w:name w:val="Titre 15"/>
    <w:basedOn w:val="Normal"/>
    <w:rsid w:val="00597096"/>
    <w:pPr>
      <w:spacing w:after="150" w:line="495" w:lineRule="atLeast"/>
      <w:outlineLvl w:val="1"/>
    </w:pPr>
    <w:rPr>
      <w:rFonts w:ascii="Trebuchet MS" w:hAnsi="Trebuchet MS"/>
      <w:color w:val="003872"/>
      <w:kern w:val="36"/>
      <w:sz w:val="42"/>
      <w:szCs w:val="42"/>
    </w:rPr>
  </w:style>
  <w:style w:type="paragraph" w:customStyle="1" w:styleId="Titre25">
    <w:name w:val="Titre 25"/>
    <w:basedOn w:val="Normal"/>
    <w:rsid w:val="00597096"/>
    <w:pPr>
      <w:spacing w:after="225" w:line="270" w:lineRule="atLeast"/>
      <w:outlineLvl w:val="2"/>
    </w:pPr>
    <w:rPr>
      <w:color w:val="666666"/>
      <w:sz w:val="18"/>
      <w:szCs w:val="18"/>
    </w:rPr>
  </w:style>
  <w:style w:type="paragraph" w:customStyle="1" w:styleId="twunmatched">
    <w:name w:val="twunmatched"/>
    <w:basedOn w:val="Normal"/>
    <w:rsid w:val="002B220B"/>
    <w:pPr>
      <w:spacing w:before="100" w:beforeAutospacing="1" w:after="100" w:afterAutospacing="1"/>
    </w:pPr>
  </w:style>
  <w:style w:type="paragraph" w:customStyle="1" w:styleId="yiv613047471msonormal">
    <w:name w:val="yiv613047471msonormal"/>
    <w:basedOn w:val="Normal"/>
    <w:rsid w:val="00AF7C47"/>
    <w:pPr>
      <w:spacing w:before="100" w:beforeAutospacing="1" w:after="100" w:afterAutospacing="1"/>
    </w:pPr>
  </w:style>
  <w:style w:type="character" w:customStyle="1" w:styleId="usercontent">
    <w:name w:val="usercontent"/>
    <w:basedOn w:val="Policepardfaut"/>
    <w:rsid w:val="00C750BC"/>
  </w:style>
  <w:style w:type="character" w:customStyle="1" w:styleId="textexposedshow">
    <w:name w:val="text_exposed_show"/>
    <w:basedOn w:val="Policepardfaut"/>
    <w:rsid w:val="00C750BC"/>
  </w:style>
  <w:style w:type="character" w:customStyle="1" w:styleId="Caractresdenotedebasdepage">
    <w:name w:val="Caractères de note de bas de page"/>
    <w:rsid w:val="00321434"/>
  </w:style>
  <w:style w:type="paragraph" w:customStyle="1" w:styleId="yiv5141746219msonormal">
    <w:name w:val="yiv5141746219msonormal"/>
    <w:basedOn w:val="Normal"/>
    <w:rsid w:val="00F0548D"/>
    <w:pPr>
      <w:spacing w:before="100" w:beforeAutospacing="1" w:after="100" w:afterAutospacing="1"/>
    </w:pPr>
  </w:style>
  <w:style w:type="paragraph" w:customStyle="1" w:styleId="yiv2036602499msonormal">
    <w:name w:val="yiv2036602499msonormal"/>
    <w:basedOn w:val="Normal"/>
    <w:rsid w:val="00D374FC"/>
    <w:pPr>
      <w:spacing w:before="100" w:beforeAutospacing="1" w:after="100" w:afterAutospacing="1"/>
    </w:pPr>
  </w:style>
  <w:style w:type="paragraph" w:customStyle="1" w:styleId="yiv1353648134msonormal">
    <w:name w:val="yiv1353648134msonormal"/>
    <w:basedOn w:val="Normal"/>
    <w:rsid w:val="00FA0671"/>
    <w:pPr>
      <w:spacing w:before="100" w:beforeAutospacing="1" w:after="100" w:afterAutospacing="1"/>
    </w:pPr>
  </w:style>
  <w:style w:type="paragraph" w:customStyle="1" w:styleId="yiv3403441462msonormal">
    <w:name w:val="yiv3403441462msonormal"/>
    <w:basedOn w:val="Normal"/>
    <w:rsid w:val="008B4EDF"/>
    <w:pPr>
      <w:spacing w:before="100" w:beforeAutospacing="1" w:after="100" w:afterAutospacing="1"/>
    </w:pPr>
  </w:style>
  <w:style w:type="paragraph" w:customStyle="1" w:styleId="yiv2934685374msonormal">
    <w:name w:val="yiv2934685374msonormal"/>
    <w:basedOn w:val="Normal"/>
    <w:rsid w:val="0043012D"/>
    <w:pPr>
      <w:spacing w:before="100" w:beforeAutospacing="1" w:after="100" w:afterAutospacing="1"/>
    </w:pPr>
  </w:style>
  <w:style w:type="character" w:customStyle="1" w:styleId="yiv2934685374hascaption">
    <w:name w:val="yiv2934685374hascaption"/>
    <w:basedOn w:val="Policepardfaut"/>
    <w:rsid w:val="0043012D"/>
  </w:style>
  <w:style w:type="character" w:customStyle="1" w:styleId="En-tteCar">
    <w:name w:val="En-tête Car"/>
    <w:basedOn w:val="Policepardfaut"/>
    <w:link w:val="En-tte"/>
    <w:uiPriority w:val="99"/>
    <w:rsid w:val="008E6B99"/>
    <w:rPr>
      <w:sz w:val="24"/>
      <w:szCs w:val="24"/>
    </w:rPr>
  </w:style>
  <w:style w:type="character" w:customStyle="1" w:styleId="Titre6Car">
    <w:name w:val="Titre 6 Car"/>
    <w:basedOn w:val="Policepardfaut"/>
    <w:link w:val="Titre6"/>
    <w:uiPriority w:val="9"/>
    <w:semiHidden/>
    <w:rsid w:val="007C7F7A"/>
    <w:rPr>
      <w:rFonts w:asciiTheme="majorHAnsi" w:eastAsiaTheme="majorEastAsia" w:hAnsiTheme="majorHAnsi" w:cstheme="majorBidi"/>
      <w:i/>
      <w:iCs/>
      <w:sz w:val="26"/>
      <w:szCs w:val="26"/>
    </w:rPr>
  </w:style>
  <w:style w:type="paragraph" w:styleId="Textebrut">
    <w:name w:val="Plain Text"/>
    <w:basedOn w:val="Normal"/>
    <w:link w:val="TextebrutCar"/>
    <w:unhideWhenUsed/>
    <w:rsid w:val="003F4E67"/>
    <w:rPr>
      <w:rFonts w:ascii="Calibri" w:eastAsia="Calibri" w:hAnsi="Calibri" w:cs="Calibri"/>
      <w:sz w:val="22"/>
      <w:szCs w:val="22"/>
      <w:lang w:eastAsia="en-US"/>
    </w:rPr>
  </w:style>
  <w:style w:type="character" w:customStyle="1" w:styleId="TextebrutCar">
    <w:name w:val="Texte brut Car"/>
    <w:basedOn w:val="Policepardfaut"/>
    <w:link w:val="Textebrut"/>
    <w:uiPriority w:val="99"/>
    <w:rsid w:val="003F4E67"/>
    <w:rPr>
      <w:rFonts w:ascii="Calibri" w:eastAsia="Calibri" w:hAnsi="Calibri" w:cs="Calibri"/>
      <w:sz w:val="22"/>
      <w:szCs w:val="22"/>
      <w:lang w:eastAsia="en-US"/>
    </w:rPr>
  </w:style>
  <w:style w:type="paragraph" w:customStyle="1" w:styleId="Style2">
    <w:name w:val="Style2"/>
    <w:basedOn w:val="Notedebasdepage"/>
    <w:autoRedefine/>
    <w:rsid w:val="00525251"/>
    <w:pPr>
      <w:spacing w:after="120"/>
    </w:pPr>
    <w:rPr>
      <w:rFonts w:ascii="Calibri" w:hAnsi="Calibri"/>
      <w:lang w:eastAsia="en-US"/>
    </w:rPr>
  </w:style>
  <w:style w:type="paragraph" w:customStyle="1" w:styleId="CarCarCar">
    <w:name w:val="Car Car Car"/>
    <w:basedOn w:val="Normal"/>
    <w:rsid w:val="00525251"/>
    <w:pPr>
      <w:spacing w:line="240" w:lineRule="exact"/>
    </w:pPr>
    <w:rPr>
      <w:rFonts w:ascii="Tahoma" w:hAnsi="Tahoma" w:cs="Tahoma"/>
      <w:sz w:val="20"/>
      <w:szCs w:val="20"/>
      <w:lang w:val="en-US" w:eastAsia="en-US"/>
    </w:rPr>
  </w:style>
  <w:style w:type="character" w:customStyle="1" w:styleId="Date1">
    <w:name w:val="Date1"/>
    <w:basedOn w:val="Policepardfaut"/>
    <w:rsid w:val="00525251"/>
  </w:style>
  <w:style w:type="paragraph" w:styleId="Notedefin">
    <w:name w:val="endnote text"/>
    <w:basedOn w:val="Normal"/>
    <w:link w:val="NotedefinCar"/>
    <w:semiHidden/>
    <w:rsid w:val="00525251"/>
    <w:rPr>
      <w:rFonts w:ascii="Calibri" w:hAnsi="Calibri"/>
      <w:b/>
      <w:sz w:val="20"/>
      <w:szCs w:val="20"/>
      <w:lang w:eastAsia="en-US"/>
    </w:rPr>
  </w:style>
  <w:style w:type="character" w:customStyle="1" w:styleId="NotedefinCar">
    <w:name w:val="Note de fin Car"/>
    <w:basedOn w:val="Policepardfaut"/>
    <w:link w:val="Notedefin"/>
    <w:semiHidden/>
    <w:rsid w:val="00525251"/>
    <w:rPr>
      <w:rFonts w:ascii="Calibri" w:hAnsi="Calibri"/>
      <w:b/>
      <w:lang w:eastAsia="en-US"/>
    </w:rPr>
  </w:style>
  <w:style w:type="character" w:styleId="Appeldenotedefin">
    <w:name w:val="endnote reference"/>
    <w:semiHidden/>
    <w:rsid w:val="00525251"/>
    <w:rPr>
      <w:vertAlign w:val="superscript"/>
    </w:rPr>
  </w:style>
  <w:style w:type="paragraph" w:customStyle="1" w:styleId="titre30">
    <w:name w:val="titre 3"/>
    <w:basedOn w:val="Normal"/>
    <w:link w:val="titre3Car0"/>
    <w:rsid w:val="00525251"/>
    <w:rPr>
      <w:rFonts w:ascii="Georgia" w:hAnsi="Georgia"/>
      <w:color w:val="CC0000"/>
      <w:sz w:val="32"/>
      <w:szCs w:val="28"/>
      <w:lang w:eastAsia="en-US"/>
    </w:rPr>
  </w:style>
  <w:style w:type="character" w:customStyle="1" w:styleId="titre3Car0">
    <w:name w:val="titre 3 Car"/>
    <w:link w:val="titre30"/>
    <w:rsid w:val="00525251"/>
    <w:rPr>
      <w:rFonts w:ascii="Georgia" w:hAnsi="Georgia"/>
      <w:color w:val="CC0000"/>
      <w:sz w:val="32"/>
      <w:szCs w:val="28"/>
      <w:lang w:eastAsia="en-US"/>
    </w:rPr>
  </w:style>
  <w:style w:type="paragraph" w:customStyle="1" w:styleId="titre31">
    <w:name w:val="titre3"/>
    <w:basedOn w:val="titre30"/>
    <w:link w:val="titre3Car1"/>
    <w:rsid w:val="00525251"/>
  </w:style>
  <w:style w:type="character" w:customStyle="1" w:styleId="titre3Car1">
    <w:name w:val="titre3 Car"/>
    <w:basedOn w:val="titre3Car0"/>
    <w:link w:val="titre31"/>
    <w:rsid w:val="00525251"/>
    <w:rPr>
      <w:rFonts w:ascii="Georgia" w:hAnsi="Georgia"/>
      <w:color w:val="CC0000"/>
      <w:sz w:val="32"/>
      <w:szCs w:val="28"/>
      <w:lang w:eastAsia="en-US"/>
    </w:rPr>
  </w:style>
  <w:style w:type="paragraph" w:styleId="Notedebasdepage">
    <w:name w:val="footnote text"/>
    <w:basedOn w:val="Normal"/>
    <w:link w:val="NotedebasdepageCar"/>
    <w:uiPriority w:val="99"/>
    <w:semiHidden/>
    <w:unhideWhenUsed/>
    <w:rsid w:val="00525251"/>
    <w:rPr>
      <w:sz w:val="20"/>
      <w:szCs w:val="20"/>
    </w:rPr>
  </w:style>
  <w:style w:type="character" w:customStyle="1" w:styleId="NotedebasdepageCar">
    <w:name w:val="Note de bas de page Car"/>
    <w:basedOn w:val="Policepardfaut"/>
    <w:link w:val="Notedebasdepage"/>
    <w:uiPriority w:val="99"/>
    <w:semiHidden/>
    <w:rsid w:val="00525251"/>
  </w:style>
  <w:style w:type="character" w:customStyle="1" w:styleId="Titre1Car">
    <w:name w:val="Titre 1 Car"/>
    <w:basedOn w:val="Policepardfaut"/>
    <w:link w:val="Titre1"/>
    <w:uiPriority w:val="9"/>
    <w:rsid w:val="007C7F7A"/>
    <w:rPr>
      <w:rFonts w:asciiTheme="majorHAnsi" w:eastAsiaTheme="majorEastAsia" w:hAnsiTheme="majorHAnsi" w:cstheme="majorBidi"/>
      <w:color w:val="365F91" w:themeColor="accent1" w:themeShade="BF"/>
      <w:sz w:val="40"/>
      <w:szCs w:val="40"/>
    </w:rPr>
  </w:style>
  <w:style w:type="character" w:customStyle="1" w:styleId="Titre2Car">
    <w:name w:val="Titre 2 Car"/>
    <w:basedOn w:val="Policepardfaut"/>
    <w:link w:val="Titre2"/>
    <w:uiPriority w:val="9"/>
    <w:rsid w:val="007C7F7A"/>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rsid w:val="007C7F7A"/>
    <w:rPr>
      <w:rFonts w:asciiTheme="majorHAnsi" w:eastAsiaTheme="majorEastAsia" w:hAnsiTheme="majorHAnsi" w:cstheme="majorBidi"/>
      <w:sz w:val="32"/>
      <w:szCs w:val="32"/>
    </w:rPr>
  </w:style>
  <w:style w:type="character" w:customStyle="1" w:styleId="Titre4Car">
    <w:name w:val="Titre 4 Car"/>
    <w:basedOn w:val="Policepardfaut"/>
    <w:link w:val="Titre4"/>
    <w:uiPriority w:val="9"/>
    <w:rsid w:val="007C7F7A"/>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7C7F7A"/>
    <w:rPr>
      <w:rFonts w:asciiTheme="majorHAnsi" w:eastAsiaTheme="majorEastAsia" w:hAnsiTheme="majorHAnsi" w:cstheme="majorBidi"/>
      <w:sz w:val="28"/>
      <w:szCs w:val="28"/>
    </w:rPr>
  </w:style>
  <w:style w:type="character" w:customStyle="1" w:styleId="Titre7Car">
    <w:name w:val="Titre 7 Car"/>
    <w:basedOn w:val="Policepardfaut"/>
    <w:link w:val="Titre7"/>
    <w:uiPriority w:val="9"/>
    <w:semiHidden/>
    <w:rsid w:val="007C7F7A"/>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7C7F7A"/>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7C7F7A"/>
    <w:rPr>
      <w:b/>
      <w:bCs/>
      <w:i/>
      <w:iCs/>
    </w:rPr>
  </w:style>
  <w:style w:type="paragraph" w:styleId="Lgende">
    <w:name w:val="caption"/>
    <w:basedOn w:val="Normal"/>
    <w:next w:val="Normal"/>
    <w:uiPriority w:val="35"/>
    <w:semiHidden/>
    <w:unhideWhenUsed/>
    <w:qFormat/>
    <w:rsid w:val="007C7F7A"/>
    <w:rPr>
      <w:b/>
      <w:bCs/>
      <w:color w:val="404040" w:themeColor="text1" w:themeTint="BF"/>
      <w:sz w:val="16"/>
      <w:szCs w:val="16"/>
    </w:rPr>
  </w:style>
  <w:style w:type="paragraph" w:styleId="Titre">
    <w:name w:val="Title"/>
    <w:basedOn w:val="Normal"/>
    <w:next w:val="Normal"/>
    <w:link w:val="TitreCar"/>
    <w:uiPriority w:val="10"/>
    <w:qFormat/>
    <w:rsid w:val="007C7F7A"/>
    <w:pPr>
      <w:pBdr>
        <w:top w:val="single" w:sz="6" w:space="8" w:color="9BBB59" w:themeColor="accent3"/>
        <w:bottom w:val="single" w:sz="6" w:space="8" w:color="9BBB59" w:themeColor="accent3"/>
      </w:pBdr>
      <w:spacing w:after="400"/>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reCar">
    <w:name w:val="Titre Car"/>
    <w:basedOn w:val="Policepardfaut"/>
    <w:link w:val="Titre"/>
    <w:uiPriority w:val="10"/>
    <w:rsid w:val="007C7F7A"/>
    <w:rPr>
      <w:rFonts w:asciiTheme="majorHAnsi" w:eastAsiaTheme="majorEastAsia" w:hAnsiTheme="majorHAnsi" w:cstheme="majorBidi"/>
      <w:caps/>
      <w:color w:val="1F497D" w:themeColor="text2"/>
      <w:spacing w:val="30"/>
      <w:sz w:val="72"/>
      <w:szCs w:val="72"/>
    </w:rPr>
  </w:style>
  <w:style w:type="paragraph" w:styleId="Sous-titre">
    <w:name w:val="Subtitle"/>
    <w:basedOn w:val="Normal"/>
    <w:next w:val="Normal"/>
    <w:link w:val="Sous-titreCar"/>
    <w:uiPriority w:val="11"/>
    <w:qFormat/>
    <w:rsid w:val="007C7F7A"/>
    <w:pPr>
      <w:numPr>
        <w:ilvl w:val="1"/>
      </w:numPr>
      <w:jc w:val="center"/>
    </w:pPr>
    <w:rPr>
      <w:color w:val="1F497D" w:themeColor="text2"/>
      <w:sz w:val="28"/>
      <w:szCs w:val="28"/>
    </w:rPr>
  </w:style>
  <w:style w:type="character" w:customStyle="1" w:styleId="Sous-titreCar">
    <w:name w:val="Sous-titre Car"/>
    <w:basedOn w:val="Policepardfaut"/>
    <w:link w:val="Sous-titre"/>
    <w:uiPriority w:val="11"/>
    <w:rsid w:val="007C7F7A"/>
    <w:rPr>
      <w:color w:val="1F497D" w:themeColor="text2"/>
      <w:sz w:val="28"/>
      <w:szCs w:val="28"/>
    </w:rPr>
  </w:style>
  <w:style w:type="paragraph" w:styleId="Citation">
    <w:name w:val="Quote"/>
    <w:basedOn w:val="Normal"/>
    <w:next w:val="Normal"/>
    <w:link w:val="CitationCar"/>
    <w:uiPriority w:val="29"/>
    <w:qFormat/>
    <w:rsid w:val="007C7F7A"/>
    <w:pPr>
      <w:spacing w:before="160"/>
      <w:ind w:left="720" w:right="720"/>
      <w:jc w:val="center"/>
    </w:pPr>
    <w:rPr>
      <w:i/>
      <w:iCs/>
      <w:color w:val="76923C" w:themeColor="accent3" w:themeShade="BF"/>
      <w:sz w:val="24"/>
      <w:szCs w:val="24"/>
    </w:rPr>
  </w:style>
  <w:style w:type="character" w:customStyle="1" w:styleId="CitationCar">
    <w:name w:val="Citation Car"/>
    <w:basedOn w:val="Policepardfaut"/>
    <w:link w:val="Citation"/>
    <w:uiPriority w:val="29"/>
    <w:rsid w:val="007C7F7A"/>
    <w:rPr>
      <w:i/>
      <w:iCs/>
      <w:color w:val="76923C" w:themeColor="accent3" w:themeShade="BF"/>
      <w:sz w:val="24"/>
      <w:szCs w:val="24"/>
    </w:rPr>
  </w:style>
  <w:style w:type="paragraph" w:styleId="Citationintense">
    <w:name w:val="Intense Quote"/>
    <w:basedOn w:val="Normal"/>
    <w:next w:val="Normal"/>
    <w:link w:val="CitationintenseCar"/>
    <w:uiPriority w:val="30"/>
    <w:qFormat/>
    <w:rsid w:val="007C7F7A"/>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CitationintenseCar">
    <w:name w:val="Citation intense Car"/>
    <w:basedOn w:val="Policepardfaut"/>
    <w:link w:val="Citationintense"/>
    <w:uiPriority w:val="30"/>
    <w:rsid w:val="007C7F7A"/>
    <w:rPr>
      <w:rFonts w:asciiTheme="majorHAnsi" w:eastAsiaTheme="majorEastAsia" w:hAnsiTheme="majorHAnsi" w:cstheme="majorBidi"/>
      <w:caps/>
      <w:color w:val="365F91" w:themeColor="accent1" w:themeShade="BF"/>
      <w:sz w:val="28"/>
      <w:szCs w:val="28"/>
    </w:rPr>
  </w:style>
  <w:style w:type="character" w:styleId="Emphaseple">
    <w:name w:val="Subtle Emphasis"/>
    <w:basedOn w:val="Policepardfaut"/>
    <w:uiPriority w:val="19"/>
    <w:qFormat/>
    <w:rsid w:val="007C7F7A"/>
    <w:rPr>
      <w:i/>
      <w:iCs/>
      <w:color w:val="595959" w:themeColor="text1" w:themeTint="A6"/>
    </w:rPr>
  </w:style>
  <w:style w:type="character" w:styleId="Emphaseintense">
    <w:name w:val="Intense Emphasis"/>
    <w:basedOn w:val="Policepardfaut"/>
    <w:uiPriority w:val="21"/>
    <w:qFormat/>
    <w:rsid w:val="007C7F7A"/>
    <w:rPr>
      <w:b/>
      <w:bCs/>
      <w:i/>
      <w:iCs/>
      <w:color w:val="auto"/>
    </w:rPr>
  </w:style>
  <w:style w:type="character" w:styleId="Rfrenceple">
    <w:name w:val="Subtle Reference"/>
    <w:basedOn w:val="Policepardfaut"/>
    <w:uiPriority w:val="31"/>
    <w:qFormat/>
    <w:rsid w:val="007C7F7A"/>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7C7F7A"/>
    <w:rPr>
      <w:b/>
      <w:bCs/>
      <w:caps w:val="0"/>
      <w:smallCaps/>
      <w:color w:val="auto"/>
      <w:spacing w:val="0"/>
      <w:u w:val="single"/>
    </w:rPr>
  </w:style>
  <w:style w:type="character" w:styleId="Titredulivre">
    <w:name w:val="Book Title"/>
    <w:basedOn w:val="Policepardfaut"/>
    <w:uiPriority w:val="33"/>
    <w:qFormat/>
    <w:rsid w:val="007C7F7A"/>
    <w:rPr>
      <w:b/>
      <w:bCs/>
      <w:caps w:val="0"/>
      <w:smallCaps/>
      <w:spacing w:val="0"/>
    </w:rPr>
  </w:style>
  <w:style w:type="paragraph" w:styleId="En-ttedetabledesmatires">
    <w:name w:val="TOC Heading"/>
    <w:basedOn w:val="Titre1"/>
    <w:next w:val="Normal"/>
    <w:uiPriority w:val="39"/>
    <w:semiHidden/>
    <w:unhideWhenUsed/>
    <w:qFormat/>
    <w:rsid w:val="007C7F7A"/>
    <w:pPr>
      <w:outlineLvl w:val="9"/>
    </w:pPr>
  </w:style>
  <w:style w:type="paragraph" w:customStyle="1" w:styleId="TableContents">
    <w:name w:val="Table Contents"/>
    <w:basedOn w:val="Standard"/>
    <w:rsid w:val="00641B0F"/>
    <w:pPr>
      <w:widowControl w:val="0"/>
      <w:suppressLineNumbers/>
      <w:suppressAutoHyphens/>
      <w:spacing w:after="0" w:line="240" w:lineRule="auto"/>
    </w:pPr>
    <w:rPr>
      <w:rFonts w:ascii="Times New Roman" w:eastAsia="Andale Sans UI" w:hAnsi="Times New Roman" w:cs="Tahoma"/>
      <w:kern w:val="3"/>
      <w:sz w:val="24"/>
      <w:szCs w:val="24"/>
      <w:lang w:val="de-DE" w:eastAsia="ja-JP" w:bidi="fa-IR"/>
    </w:rPr>
  </w:style>
  <w:style w:type="paragraph" w:customStyle="1" w:styleId="Corps">
    <w:name w:val="Corps"/>
    <w:rsid w:val="00370064"/>
    <w:pPr>
      <w:pBdr>
        <w:top w:val="nil"/>
        <w:left w:val="nil"/>
        <w:bottom w:val="nil"/>
        <w:right w:val="nil"/>
        <w:between w:val="nil"/>
        <w:bar w:val="nil"/>
      </w:pBdr>
      <w:spacing w:after="0"/>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1459">
      <w:bodyDiv w:val="1"/>
      <w:marLeft w:val="0"/>
      <w:marRight w:val="0"/>
      <w:marTop w:val="0"/>
      <w:marBottom w:val="0"/>
      <w:divBdr>
        <w:top w:val="none" w:sz="0" w:space="0" w:color="auto"/>
        <w:left w:val="none" w:sz="0" w:space="0" w:color="auto"/>
        <w:bottom w:val="none" w:sz="0" w:space="0" w:color="auto"/>
        <w:right w:val="none" w:sz="0" w:space="0" w:color="auto"/>
      </w:divBdr>
    </w:div>
    <w:div w:id="29649302">
      <w:bodyDiv w:val="1"/>
      <w:marLeft w:val="0"/>
      <w:marRight w:val="0"/>
      <w:marTop w:val="0"/>
      <w:marBottom w:val="0"/>
      <w:divBdr>
        <w:top w:val="none" w:sz="0" w:space="0" w:color="auto"/>
        <w:left w:val="none" w:sz="0" w:space="0" w:color="auto"/>
        <w:bottom w:val="none" w:sz="0" w:space="0" w:color="auto"/>
        <w:right w:val="none" w:sz="0" w:space="0" w:color="auto"/>
      </w:divBdr>
    </w:div>
    <w:div w:id="44261346">
      <w:bodyDiv w:val="1"/>
      <w:marLeft w:val="0"/>
      <w:marRight w:val="0"/>
      <w:marTop w:val="0"/>
      <w:marBottom w:val="0"/>
      <w:divBdr>
        <w:top w:val="none" w:sz="0" w:space="0" w:color="auto"/>
        <w:left w:val="none" w:sz="0" w:space="0" w:color="auto"/>
        <w:bottom w:val="none" w:sz="0" w:space="0" w:color="auto"/>
        <w:right w:val="none" w:sz="0" w:space="0" w:color="auto"/>
      </w:divBdr>
    </w:div>
    <w:div w:id="48503278">
      <w:bodyDiv w:val="1"/>
      <w:marLeft w:val="0"/>
      <w:marRight w:val="0"/>
      <w:marTop w:val="0"/>
      <w:marBottom w:val="0"/>
      <w:divBdr>
        <w:top w:val="none" w:sz="0" w:space="0" w:color="auto"/>
        <w:left w:val="none" w:sz="0" w:space="0" w:color="auto"/>
        <w:bottom w:val="none" w:sz="0" w:space="0" w:color="auto"/>
        <w:right w:val="none" w:sz="0" w:space="0" w:color="auto"/>
      </w:divBdr>
      <w:divsChild>
        <w:div w:id="803230604">
          <w:marLeft w:val="0"/>
          <w:marRight w:val="0"/>
          <w:marTop w:val="0"/>
          <w:marBottom w:val="0"/>
          <w:divBdr>
            <w:top w:val="none" w:sz="0" w:space="0" w:color="auto"/>
            <w:left w:val="none" w:sz="0" w:space="0" w:color="auto"/>
            <w:bottom w:val="none" w:sz="0" w:space="0" w:color="auto"/>
            <w:right w:val="none" w:sz="0" w:space="0" w:color="auto"/>
          </w:divBdr>
        </w:div>
        <w:div w:id="937714160">
          <w:marLeft w:val="0"/>
          <w:marRight w:val="0"/>
          <w:marTop w:val="0"/>
          <w:marBottom w:val="0"/>
          <w:divBdr>
            <w:top w:val="none" w:sz="0" w:space="0" w:color="auto"/>
            <w:left w:val="none" w:sz="0" w:space="0" w:color="auto"/>
            <w:bottom w:val="none" w:sz="0" w:space="0" w:color="auto"/>
            <w:right w:val="none" w:sz="0" w:space="0" w:color="auto"/>
          </w:divBdr>
        </w:div>
        <w:div w:id="992487975">
          <w:marLeft w:val="0"/>
          <w:marRight w:val="0"/>
          <w:marTop w:val="0"/>
          <w:marBottom w:val="0"/>
          <w:divBdr>
            <w:top w:val="none" w:sz="0" w:space="0" w:color="auto"/>
            <w:left w:val="none" w:sz="0" w:space="0" w:color="auto"/>
            <w:bottom w:val="none" w:sz="0" w:space="0" w:color="auto"/>
            <w:right w:val="none" w:sz="0" w:space="0" w:color="auto"/>
          </w:divBdr>
        </w:div>
        <w:div w:id="1187449873">
          <w:marLeft w:val="0"/>
          <w:marRight w:val="0"/>
          <w:marTop w:val="0"/>
          <w:marBottom w:val="0"/>
          <w:divBdr>
            <w:top w:val="none" w:sz="0" w:space="0" w:color="auto"/>
            <w:left w:val="none" w:sz="0" w:space="0" w:color="auto"/>
            <w:bottom w:val="none" w:sz="0" w:space="0" w:color="auto"/>
            <w:right w:val="none" w:sz="0" w:space="0" w:color="auto"/>
          </w:divBdr>
        </w:div>
        <w:div w:id="1518078051">
          <w:marLeft w:val="0"/>
          <w:marRight w:val="0"/>
          <w:marTop w:val="0"/>
          <w:marBottom w:val="0"/>
          <w:divBdr>
            <w:top w:val="none" w:sz="0" w:space="0" w:color="auto"/>
            <w:left w:val="none" w:sz="0" w:space="0" w:color="auto"/>
            <w:bottom w:val="none" w:sz="0" w:space="0" w:color="auto"/>
            <w:right w:val="none" w:sz="0" w:space="0" w:color="auto"/>
          </w:divBdr>
        </w:div>
        <w:div w:id="1832599737">
          <w:marLeft w:val="0"/>
          <w:marRight w:val="0"/>
          <w:marTop w:val="0"/>
          <w:marBottom w:val="0"/>
          <w:divBdr>
            <w:top w:val="none" w:sz="0" w:space="0" w:color="auto"/>
            <w:left w:val="none" w:sz="0" w:space="0" w:color="auto"/>
            <w:bottom w:val="none" w:sz="0" w:space="0" w:color="auto"/>
            <w:right w:val="none" w:sz="0" w:space="0" w:color="auto"/>
          </w:divBdr>
        </w:div>
        <w:div w:id="2014142139">
          <w:marLeft w:val="0"/>
          <w:marRight w:val="0"/>
          <w:marTop w:val="0"/>
          <w:marBottom w:val="0"/>
          <w:divBdr>
            <w:top w:val="none" w:sz="0" w:space="0" w:color="auto"/>
            <w:left w:val="none" w:sz="0" w:space="0" w:color="auto"/>
            <w:bottom w:val="none" w:sz="0" w:space="0" w:color="auto"/>
            <w:right w:val="none" w:sz="0" w:space="0" w:color="auto"/>
          </w:divBdr>
        </w:div>
      </w:divsChild>
    </w:div>
    <w:div w:id="82646366">
      <w:bodyDiv w:val="1"/>
      <w:marLeft w:val="0"/>
      <w:marRight w:val="0"/>
      <w:marTop w:val="0"/>
      <w:marBottom w:val="0"/>
      <w:divBdr>
        <w:top w:val="none" w:sz="0" w:space="0" w:color="auto"/>
        <w:left w:val="none" w:sz="0" w:space="0" w:color="auto"/>
        <w:bottom w:val="none" w:sz="0" w:space="0" w:color="auto"/>
        <w:right w:val="none" w:sz="0" w:space="0" w:color="auto"/>
      </w:divBdr>
    </w:div>
    <w:div w:id="91554094">
      <w:bodyDiv w:val="1"/>
      <w:marLeft w:val="0"/>
      <w:marRight w:val="0"/>
      <w:marTop w:val="0"/>
      <w:marBottom w:val="0"/>
      <w:divBdr>
        <w:top w:val="none" w:sz="0" w:space="0" w:color="auto"/>
        <w:left w:val="none" w:sz="0" w:space="0" w:color="auto"/>
        <w:bottom w:val="none" w:sz="0" w:space="0" w:color="auto"/>
        <w:right w:val="none" w:sz="0" w:space="0" w:color="auto"/>
      </w:divBdr>
      <w:divsChild>
        <w:div w:id="1423644407">
          <w:marLeft w:val="0"/>
          <w:marRight w:val="0"/>
          <w:marTop w:val="0"/>
          <w:marBottom w:val="0"/>
          <w:divBdr>
            <w:top w:val="none" w:sz="0" w:space="0" w:color="auto"/>
            <w:left w:val="none" w:sz="0" w:space="0" w:color="auto"/>
            <w:bottom w:val="none" w:sz="0" w:space="0" w:color="auto"/>
            <w:right w:val="none" w:sz="0" w:space="0" w:color="auto"/>
          </w:divBdr>
          <w:divsChild>
            <w:div w:id="16645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7275">
      <w:bodyDiv w:val="1"/>
      <w:marLeft w:val="0"/>
      <w:marRight w:val="0"/>
      <w:marTop w:val="0"/>
      <w:marBottom w:val="0"/>
      <w:divBdr>
        <w:top w:val="none" w:sz="0" w:space="0" w:color="auto"/>
        <w:left w:val="none" w:sz="0" w:space="0" w:color="auto"/>
        <w:bottom w:val="none" w:sz="0" w:space="0" w:color="auto"/>
        <w:right w:val="none" w:sz="0" w:space="0" w:color="auto"/>
      </w:divBdr>
    </w:div>
    <w:div w:id="141624722">
      <w:bodyDiv w:val="1"/>
      <w:marLeft w:val="0"/>
      <w:marRight w:val="0"/>
      <w:marTop w:val="0"/>
      <w:marBottom w:val="0"/>
      <w:divBdr>
        <w:top w:val="none" w:sz="0" w:space="0" w:color="auto"/>
        <w:left w:val="none" w:sz="0" w:space="0" w:color="auto"/>
        <w:bottom w:val="none" w:sz="0" w:space="0" w:color="auto"/>
        <w:right w:val="none" w:sz="0" w:space="0" w:color="auto"/>
      </w:divBdr>
    </w:div>
    <w:div w:id="180705953">
      <w:bodyDiv w:val="1"/>
      <w:marLeft w:val="0"/>
      <w:marRight w:val="0"/>
      <w:marTop w:val="0"/>
      <w:marBottom w:val="0"/>
      <w:divBdr>
        <w:top w:val="none" w:sz="0" w:space="0" w:color="auto"/>
        <w:left w:val="none" w:sz="0" w:space="0" w:color="auto"/>
        <w:bottom w:val="none" w:sz="0" w:space="0" w:color="auto"/>
        <w:right w:val="none" w:sz="0" w:space="0" w:color="auto"/>
      </w:divBdr>
    </w:div>
    <w:div w:id="215095478">
      <w:bodyDiv w:val="1"/>
      <w:marLeft w:val="0"/>
      <w:marRight w:val="0"/>
      <w:marTop w:val="0"/>
      <w:marBottom w:val="0"/>
      <w:divBdr>
        <w:top w:val="none" w:sz="0" w:space="0" w:color="auto"/>
        <w:left w:val="none" w:sz="0" w:space="0" w:color="auto"/>
        <w:bottom w:val="none" w:sz="0" w:space="0" w:color="auto"/>
        <w:right w:val="none" w:sz="0" w:space="0" w:color="auto"/>
      </w:divBdr>
      <w:divsChild>
        <w:div w:id="6562583">
          <w:marLeft w:val="0"/>
          <w:marRight w:val="0"/>
          <w:marTop w:val="0"/>
          <w:marBottom w:val="0"/>
          <w:divBdr>
            <w:top w:val="none" w:sz="0" w:space="0" w:color="auto"/>
            <w:left w:val="none" w:sz="0" w:space="0" w:color="auto"/>
            <w:bottom w:val="none" w:sz="0" w:space="0" w:color="auto"/>
            <w:right w:val="none" w:sz="0" w:space="0" w:color="auto"/>
          </w:divBdr>
        </w:div>
        <w:div w:id="769476059">
          <w:marLeft w:val="0"/>
          <w:marRight w:val="0"/>
          <w:marTop w:val="0"/>
          <w:marBottom w:val="0"/>
          <w:divBdr>
            <w:top w:val="none" w:sz="0" w:space="0" w:color="auto"/>
            <w:left w:val="none" w:sz="0" w:space="0" w:color="auto"/>
            <w:bottom w:val="none" w:sz="0" w:space="0" w:color="auto"/>
            <w:right w:val="none" w:sz="0" w:space="0" w:color="auto"/>
          </w:divBdr>
        </w:div>
        <w:div w:id="1404184552">
          <w:marLeft w:val="0"/>
          <w:marRight w:val="0"/>
          <w:marTop w:val="0"/>
          <w:marBottom w:val="0"/>
          <w:divBdr>
            <w:top w:val="none" w:sz="0" w:space="0" w:color="auto"/>
            <w:left w:val="none" w:sz="0" w:space="0" w:color="auto"/>
            <w:bottom w:val="none" w:sz="0" w:space="0" w:color="auto"/>
            <w:right w:val="none" w:sz="0" w:space="0" w:color="auto"/>
          </w:divBdr>
        </w:div>
        <w:div w:id="2071999544">
          <w:marLeft w:val="0"/>
          <w:marRight w:val="0"/>
          <w:marTop w:val="0"/>
          <w:marBottom w:val="0"/>
          <w:divBdr>
            <w:top w:val="none" w:sz="0" w:space="0" w:color="auto"/>
            <w:left w:val="none" w:sz="0" w:space="0" w:color="auto"/>
            <w:bottom w:val="none" w:sz="0" w:space="0" w:color="auto"/>
            <w:right w:val="none" w:sz="0" w:space="0" w:color="auto"/>
          </w:divBdr>
        </w:div>
      </w:divsChild>
    </w:div>
    <w:div w:id="217009653">
      <w:bodyDiv w:val="1"/>
      <w:marLeft w:val="0"/>
      <w:marRight w:val="0"/>
      <w:marTop w:val="0"/>
      <w:marBottom w:val="0"/>
      <w:divBdr>
        <w:top w:val="none" w:sz="0" w:space="0" w:color="auto"/>
        <w:left w:val="none" w:sz="0" w:space="0" w:color="auto"/>
        <w:bottom w:val="none" w:sz="0" w:space="0" w:color="auto"/>
        <w:right w:val="none" w:sz="0" w:space="0" w:color="auto"/>
      </w:divBdr>
      <w:divsChild>
        <w:div w:id="1193032935">
          <w:marLeft w:val="0"/>
          <w:marRight w:val="0"/>
          <w:marTop w:val="0"/>
          <w:marBottom w:val="0"/>
          <w:divBdr>
            <w:top w:val="none" w:sz="0" w:space="0" w:color="auto"/>
            <w:left w:val="none" w:sz="0" w:space="0" w:color="auto"/>
            <w:bottom w:val="none" w:sz="0" w:space="0" w:color="auto"/>
            <w:right w:val="none" w:sz="0" w:space="0" w:color="auto"/>
          </w:divBdr>
          <w:divsChild>
            <w:div w:id="1639912828">
              <w:marLeft w:val="0"/>
              <w:marRight w:val="0"/>
              <w:marTop w:val="0"/>
              <w:marBottom w:val="0"/>
              <w:divBdr>
                <w:top w:val="none" w:sz="0" w:space="0" w:color="auto"/>
                <w:left w:val="none" w:sz="0" w:space="0" w:color="auto"/>
                <w:bottom w:val="none" w:sz="0" w:space="0" w:color="auto"/>
                <w:right w:val="none" w:sz="0" w:space="0" w:color="auto"/>
              </w:divBdr>
              <w:divsChild>
                <w:div w:id="1129713197">
                  <w:marLeft w:val="0"/>
                  <w:marRight w:val="0"/>
                  <w:marTop w:val="0"/>
                  <w:marBottom w:val="0"/>
                  <w:divBdr>
                    <w:top w:val="none" w:sz="0" w:space="0" w:color="auto"/>
                    <w:left w:val="none" w:sz="0" w:space="0" w:color="auto"/>
                    <w:bottom w:val="none" w:sz="0" w:space="0" w:color="auto"/>
                    <w:right w:val="none" w:sz="0" w:space="0" w:color="auto"/>
                  </w:divBdr>
                  <w:divsChild>
                    <w:div w:id="1773697371">
                      <w:marLeft w:val="0"/>
                      <w:marRight w:val="0"/>
                      <w:marTop w:val="0"/>
                      <w:marBottom w:val="0"/>
                      <w:divBdr>
                        <w:top w:val="none" w:sz="0" w:space="0" w:color="auto"/>
                        <w:left w:val="none" w:sz="0" w:space="0" w:color="auto"/>
                        <w:bottom w:val="none" w:sz="0" w:space="0" w:color="auto"/>
                        <w:right w:val="none" w:sz="0" w:space="0" w:color="auto"/>
                      </w:divBdr>
                      <w:divsChild>
                        <w:div w:id="1401634212">
                          <w:marLeft w:val="0"/>
                          <w:marRight w:val="0"/>
                          <w:marTop w:val="0"/>
                          <w:marBottom w:val="0"/>
                          <w:divBdr>
                            <w:top w:val="none" w:sz="0" w:space="0" w:color="auto"/>
                            <w:left w:val="none" w:sz="0" w:space="0" w:color="auto"/>
                            <w:bottom w:val="none" w:sz="0" w:space="0" w:color="auto"/>
                            <w:right w:val="none" w:sz="0" w:space="0" w:color="auto"/>
                          </w:divBdr>
                          <w:divsChild>
                            <w:div w:id="929891153">
                              <w:marLeft w:val="0"/>
                              <w:marRight w:val="0"/>
                              <w:marTop w:val="0"/>
                              <w:marBottom w:val="0"/>
                              <w:divBdr>
                                <w:top w:val="none" w:sz="0" w:space="0" w:color="auto"/>
                                <w:left w:val="none" w:sz="0" w:space="0" w:color="auto"/>
                                <w:bottom w:val="none" w:sz="0" w:space="0" w:color="auto"/>
                                <w:right w:val="none" w:sz="0" w:space="0" w:color="auto"/>
                              </w:divBdr>
                              <w:divsChild>
                                <w:div w:id="1947542428">
                                  <w:marLeft w:val="0"/>
                                  <w:marRight w:val="0"/>
                                  <w:marTop w:val="0"/>
                                  <w:marBottom w:val="0"/>
                                  <w:divBdr>
                                    <w:top w:val="none" w:sz="0" w:space="0" w:color="auto"/>
                                    <w:left w:val="none" w:sz="0" w:space="0" w:color="auto"/>
                                    <w:bottom w:val="none" w:sz="0" w:space="0" w:color="auto"/>
                                    <w:right w:val="none" w:sz="0" w:space="0" w:color="auto"/>
                                  </w:divBdr>
                                  <w:divsChild>
                                    <w:div w:id="1324511860">
                                      <w:marLeft w:val="0"/>
                                      <w:marRight w:val="0"/>
                                      <w:marTop w:val="0"/>
                                      <w:marBottom w:val="0"/>
                                      <w:divBdr>
                                        <w:top w:val="none" w:sz="0" w:space="0" w:color="auto"/>
                                        <w:left w:val="none" w:sz="0" w:space="0" w:color="auto"/>
                                        <w:bottom w:val="none" w:sz="0" w:space="0" w:color="auto"/>
                                        <w:right w:val="none" w:sz="0" w:space="0" w:color="auto"/>
                                      </w:divBdr>
                                      <w:divsChild>
                                        <w:div w:id="240912093">
                                          <w:marLeft w:val="0"/>
                                          <w:marRight w:val="0"/>
                                          <w:marTop w:val="0"/>
                                          <w:marBottom w:val="0"/>
                                          <w:divBdr>
                                            <w:top w:val="none" w:sz="0" w:space="0" w:color="auto"/>
                                            <w:left w:val="none" w:sz="0" w:space="0" w:color="auto"/>
                                            <w:bottom w:val="none" w:sz="0" w:space="0" w:color="auto"/>
                                            <w:right w:val="none" w:sz="0" w:space="0" w:color="auto"/>
                                          </w:divBdr>
                                          <w:divsChild>
                                            <w:div w:id="1037585133">
                                              <w:marLeft w:val="0"/>
                                              <w:marRight w:val="0"/>
                                              <w:marTop w:val="0"/>
                                              <w:marBottom w:val="0"/>
                                              <w:divBdr>
                                                <w:top w:val="none" w:sz="0" w:space="0" w:color="auto"/>
                                                <w:left w:val="none" w:sz="0" w:space="0" w:color="auto"/>
                                                <w:bottom w:val="none" w:sz="0" w:space="0" w:color="auto"/>
                                                <w:right w:val="none" w:sz="0" w:space="0" w:color="auto"/>
                                              </w:divBdr>
                                              <w:divsChild>
                                                <w:div w:id="1195000311">
                                                  <w:marLeft w:val="0"/>
                                                  <w:marRight w:val="0"/>
                                                  <w:marTop w:val="0"/>
                                                  <w:marBottom w:val="0"/>
                                                  <w:divBdr>
                                                    <w:top w:val="none" w:sz="0" w:space="0" w:color="auto"/>
                                                    <w:left w:val="none" w:sz="0" w:space="0" w:color="auto"/>
                                                    <w:bottom w:val="none" w:sz="0" w:space="0" w:color="auto"/>
                                                    <w:right w:val="none" w:sz="0" w:space="0" w:color="auto"/>
                                                  </w:divBdr>
                                                  <w:divsChild>
                                                    <w:div w:id="309360460">
                                                      <w:marLeft w:val="0"/>
                                                      <w:marRight w:val="0"/>
                                                      <w:marTop w:val="0"/>
                                                      <w:marBottom w:val="0"/>
                                                      <w:divBdr>
                                                        <w:top w:val="none" w:sz="0" w:space="0" w:color="auto"/>
                                                        <w:left w:val="none" w:sz="0" w:space="0" w:color="auto"/>
                                                        <w:bottom w:val="none" w:sz="0" w:space="0" w:color="auto"/>
                                                        <w:right w:val="none" w:sz="0" w:space="0" w:color="auto"/>
                                                      </w:divBdr>
                                                      <w:divsChild>
                                                        <w:div w:id="1460494266">
                                                          <w:marLeft w:val="0"/>
                                                          <w:marRight w:val="0"/>
                                                          <w:marTop w:val="0"/>
                                                          <w:marBottom w:val="0"/>
                                                          <w:divBdr>
                                                            <w:top w:val="none" w:sz="0" w:space="0" w:color="auto"/>
                                                            <w:left w:val="none" w:sz="0" w:space="0" w:color="auto"/>
                                                            <w:bottom w:val="none" w:sz="0" w:space="0" w:color="auto"/>
                                                            <w:right w:val="none" w:sz="0" w:space="0" w:color="auto"/>
                                                          </w:divBdr>
                                                          <w:divsChild>
                                                            <w:div w:id="899175329">
                                                              <w:marLeft w:val="0"/>
                                                              <w:marRight w:val="0"/>
                                                              <w:marTop w:val="0"/>
                                                              <w:marBottom w:val="0"/>
                                                              <w:divBdr>
                                                                <w:top w:val="none" w:sz="0" w:space="0" w:color="auto"/>
                                                                <w:left w:val="none" w:sz="0" w:space="0" w:color="auto"/>
                                                                <w:bottom w:val="none" w:sz="0" w:space="0" w:color="auto"/>
                                                                <w:right w:val="none" w:sz="0" w:space="0" w:color="auto"/>
                                                              </w:divBdr>
                                                              <w:divsChild>
                                                                <w:div w:id="2129200506">
                                                                  <w:marLeft w:val="0"/>
                                                                  <w:marRight w:val="0"/>
                                                                  <w:marTop w:val="0"/>
                                                                  <w:marBottom w:val="0"/>
                                                                  <w:divBdr>
                                                                    <w:top w:val="none" w:sz="0" w:space="0" w:color="auto"/>
                                                                    <w:left w:val="none" w:sz="0" w:space="0" w:color="auto"/>
                                                                    <w:bottom w:val="none" w:sz="0" w:space="0" w:color="auto"/>
                                                                    <w:right w:val="none" w:sz="0" w:space="0" w:color="auto"/>
                                                                  </w:divBdr>
                                                                  <w:divsChild>
                                                                    <w:div w:id="1950046394">
                                                                      <w:marLeft w:val="0"/>
                                                                      <w:marRight w:val="0"/>
                                                                      <w:marTop w:val="0"/>
                                                                      <w:marBottom w:val="0"/>
                                                                      <w:divBdr>
                                                                        <w:top w:val="none" w:sz="0" w:space="0" w:color="auto"/>
                                                                        <w:left w:val="none" w:sz="0" w:space="0" w:color="auto"/>
                                                                        <w:bottom w:val="none" w:sz="0" w:space="0" w:color="auto"/>
                                                                        <w:right w:val="none" w:sz="0" w:space="0" w:color="auto"/>
                                                                      </w:divBdr>
                                                                      <w:divsChild>
                                                                        <w:div w:id="160970689">
                                                                          <w:marLeft w:val="0"/>
                                                                          <w:marRight w:val="0"/>
                                                                          <w:marTop w:val="0"/>
                                                                          <w:marBottom w:val="0"/>
                                                                          <w:divBdr>
                                                                            <w:top w:val="none" w:sz="0" w:space="0" w:color="auto"/>
                                                                            <w:left w:val="none" w:sz="0" w:space="0" w:color="auto"/>
                                                                            <w:bottom w:val="none" w:sz="0" w:space="0" w:color="auto"/>
                                                                            <w:right w:val="none" w:sz="0" w:space="0" w:color="auto"/>
                                                                          </w:divBdr>
                                                                          <w:divsChild>
                                                                            <w:div w:id="10034775">
                                                                              <w:marLeft w:val="0"/>
                                                                              <w:marRight w:val="0"/>
                                                                              <w:marTop w:val="0"/>
                                                                              <w:marBottom w:val="0"/>
                                                                              <w:divBdr>
                                                                                <w:top w:val="none" w:sz="0" w:space="0" w:color="auto"/>
                                                                                <w:left w:val="none" w:sz="0" w:space="0" w:color="auto"/>
                                                                                <w:bottom w:val="none" w:sz="0" w:space="0" w:color="auto"/>
                                                                                <w:right w:val="none" w:sz="0" w:space="0" w:color="auto"/>
                                                                              </w:divBdr>
                                                                              <w:divsChild>
                                                                                <w:div w:id="2058895521">
                                                                                  <w:marLeft w:val="0"/>
                                                                                  <w:marRight w:val="0"/>
                                                                                  <w:marTop w:val="0"/>
                                                                                  <w:marBottom w:val="0"/>
                                                                                  <w:divBdr>
                                                                                    <w:top w:val="none" w:sz="0" w:space="0" w:color="auto"/>
                                                                                    <w:left w:val="none" w:sz="0" w:space="0" w:color="auto"/>
                                                                                    <w:bottom w:val="none" w:sz="0" w:space="0" w:color="auto"/>
                                                                                    <w:right w:val="none" w:sz="0" w:space="0" w:color="auto"/>
                                                                                  </w:divBdr>
                                                                                  <w:divsChild>
                                                                                    <w:div w:id="838085301">
                                                                                      <w:marLeft w:val="0"/>
                                                                                      <w:marRight w:val="0"/>
                                                                                      <w:marTop w:val="0"/>
                                                                                      <w:marBottom w:val="0"/>
                                                                                      <w:divBdr>
                                                                                        <w:top w:val="none" w:sz="0" w:space="0" w:color="auto"/>
                                                                                        <w:left w:val="none" w:sz="0" w:space="0" w:color="auto"/>
                                                                                        <w:bottom w:val="none" w:sz="0" w:space="0" w:color="auto"/>
                                                                                        <w:right w:val="none" w:sz="0" w:space="0" w:color="auto"/>
                                                                                      </w:divBdr>
                                                                                      <w:divsChild>
                                                                                        <w:div w:id="285548788">
                                                                                          <w:marLeft w:val="0"/>
                                                                                          <w:marRight w:val="0"/>
                                                                                          <w:marTop w:val="0"/>
                                                                                          <w:marBottom w:val="0"/>
                                                                                          <w:divBdr>
                                                                                            <w:top w:val="none" w:sz="0" w:space="0" w:color="auto"/>
                                                                                            <w:left w:val="none" w:sz="0" w:space="0" w:color="auto"/>
                                                                                            <w:bottom w:val="none" w:sz="0" w:space="0" w:color="auto"/>
                                                                                            <w:right w:val="none" w:sz="0" w:space="0" w:color="auto"/>
                                                                                          </w:divBdr>
                                                                                          <w:divsChild>
                                                                                            <w:div w:id="1063600693">
                                                                                              <w:marLeft w:val="0"/>
                                                                                              <w:marRight w:val="0"/>
                                                                                              <w:marTop w:val="0"/>
                                                                                              <w:marBottom w:val="0"/>
                                                                                              <w:divBdr>
                                                                                                <w:top w:val="none" w:sz="0" w:space="0" w:color="auto"/>
                                                                                                <w:left w:val="none" w:sz="0" w:space="0" w:color="auto"/>
                                                                                                <w:bottom w:val="none" w:sz="0" w:space="0" w:color="auto"/>
                                                                                                <w:right w:val="none" w:sz="0" w:space="0" w:color="auto"/>
                                                                                              </w:divBdr>
                                                                                              <w:divsChild>
                                                                                                <w:div w:id="1916934864">
                                                                                                  <w:marLeft w:val="0"/>
                                                                                                  <w:marRight w:val="0"/>
                                                                                                  <w:marTop w:val="0"/>
                                                                                                  <w:marBottom w:val="0"/>
                                                                                                  <w:divBdr>
                                                                                                    <w:top w:val="none" w:sz="0" w:space="0" w:color="auto"/>
                                                                                                    <w:left w:val="none" w:sz="0" w:space="0" w:color="auto"/>
                                                                                                    <w:bottom w:val="none" w:sz="0" w:space="0" w:color="auto"/>
                                                                                                    <w:right w:val="none" w:sz="0" w:space="0" w:color="auto"/>
                                                                                                  </w:divBdr>
                                                                                                  <w:divsChild>
                                                                                                    <w:div w:id="1261911975">
                                                                                                      <w:marLeft w:val="0"/>
                                                                                                      <w:marRight w:val="0"/>
                                                                                                      <w:marTop w:val="0"/>
                                                                                                      <w:marBottom w:val="0"/>
                                                                                                      <w:divBdr>
                                                                                                        <w:top w:val="none" w:sz="0" w:space="0" w:color="auto"/>
                                                                                                        <w:left w:val="none" w:sz="0" w:space="0" w:color="auto"/>
                                                                                                        <w:bottom w:val="none" w:sz="0" w:space="0" w:color="auto"/>
                                                                                                        <w:right w:val="none" w:sz="0" w:space="0" w:color="auto"/>
                                                                                                      </w:divBdr>
                                                                                                      <w:divsChild>
                                                                                                        <w:div w:id="1007904247">
                                                                                                          <w:marLeft w:val="0"/>
                                                                                                          <w:marRight w:val="0"/>
                                                                                                          <w:marTop w:val="0"/>
                                                                                                          <w:marBottom w:val="0"/>
                                                                                                          <w:divBdr>
                                                                                                            <w:top w:val="none" w:sz="0" w:space="0" w:color="auto"/>
                                                                                                            <w:left w:val="none" w:sz="0" w:space="0" w:color="auto"/>
                                                                                                            <w:bottom w:val="none" w:sz="0" w:space="0" w:color="auto"/>
                                                                                                            <w:right w:val="none" w:sz="0" w:space="0" w:color="auto"/>
                                                                                                          </w:divBdr>
                                                                                                          <w:divsChild>
                                                                                                            <w:div w:id="1313095683">
                                                                                                              <w:marLeft w:val="0"/>
                                                                                                              <w:marRight w:val="0"/>
                                                                                                              <w:marTop w:val="0"/>
                                                                                                              <w:marBottom w:val="0"/>
                                                                                                              <w:divBdr>
                                                                                                                <w:top w:val="none" w:sz="0" w:space="0" w:color="auto"/>
                                                                                                                <w:left w:val="none" w:sz="0" w:space="0" w:color="auto"/>
                                                                                                                <w:bottom w:val="none" w:sz="0" w:space="0" w:color="auto"/>
                                                                                                                <w:right w:val="none" w:sz="0" w:space="0" w:color="auto"/>
                                                                                                              </w:divBdr>
                                                                                                              <w:divsChild>
                                                                                                                <w:div w:id="205870145">
                                                                                                                  <w:marLeft w:val="0"/>
                                                                                                                  <w:marRight w:val="0"/>
                                                                                                                  <w:marTop w:val="0"/>
                                                                                                                  <w:marBottom w:val="0"/>
                                                                                                                  <w:divBdr>
                                                                                                                    <w:top w:val="none" w:sz="0" w:space="0" w:color="auto"/>
                                                                                                                    <w:left w:val="none" w:sz="0" w:space="0" w:color="auto"/>
                                                                                                                    <w:bottom w:val="none" w:sz="0" w:space="0" w:color="auto"/>
                                                                                                                    <w:right w:val="none" w:sz="0" w:space="0" w:color="auto"/>
                                                                                                                  </w:divBdr>
                                                                                                                  <w:divsChild>
                                                                                                                    <w:div w:id="1875532566">
                                                                                                                      <w:marLeft w:val="0"/>
                                                                                                                      <w:marRight w:val="0"/>
                                                                                                                      <w:marTop w:val="0"/>
                                                                                                                      <w:marBottom w:val="0"/>
                                                                                                                      <w:divBdr>
                                                                                                                        <w:top w:val="none" w:sz="0" w:space="0" w:color="auto"/>
                                                                                                                        <w:left w:val="none" w:sz="0" w:space="0" w:color="auto"/>
                                                                                                                        <w:bottom w:val="none" w:sz="0" w:space="0" w:color="auto"/>
                                                                                                                        <w:right w:val="none" w:sz="0" w:space="0" w:color="auto"/>
                                                                                                                      </w:divBdr>
                                                                                                                      <w:divsChild>
                                                                                                                        <w:div w:id="99496257">
                                                                                                                          <w:marLeft w:val="0"/>
                                                                                                                          <w:marRight w:val="0"/>
                                                                                                                          <w:marTop w:val="0"/>
                                                                                                                          <w:marBottom w:val="0"/>
                                                                                                                          <w:divBdr>
                                                                                                                            <w:top w:val="none" w:sz="0" w:space="0" w:color="auto"/>
                                                                                                                            <w:left w:val="none" w:sz="0" w:space="0" w:color="auto"/>
                                                                                                                            <w:bottom w:val="none" w:sz="0" w:space="0" w:color="auto"/>
                                                                                                                            <w:right w:val="none" w:sz="0" w:space="0" w:color="auto"/>
                                                                                                                          </w:divBdr>
                                                                                                                        </w:div>
                                                                                                                        <w:div w:id="319626375">
                                                                                                                          <w:marLeft w:val="0"/>
                                                                                                                          <w:marRight w:val="0"/>
                                                                                                                          <w:marTop w:val="0"/>
                                                                                                                          <w:marBottom w:val="0"/>
                                                                                                                          <w:divBdr>
                                                                                                                            <w:top w:val="none" w:sz="0" w:space="0" w:color="auto"/>
                                                                                                                            <w:left w:val="none" w:sz="0" w:space="0" w:color="auto"/>
                                                                                                                            <w:bottom w:val="none" w:sz="0" w:space="0" w:color="auto"/>
                                                                                                                            <w:right w:val="none" w:sz="0" w:space="0" w:color="auto"/>
                                                                                                                          </w:divBdr>
                                                                                                                        </w:div>
                                                                                                                        <w:div w:id="1903905962">
                                                                                                                          <w:marLeft w:val="0"/>
                                                                                                                          <w:marRight w:val="0"/>
                                                                                                                          <w:marTop w:val="0"/>
                                                                                                                          <w:marBottom w:val="0"/>
                                                                                                                          <w:divBdr>
                                                                                                                            <w:top w:val="none" w:sz="0" w:space="0" w:color="auto"/>
                                                                                                                            <w:left w:val="none" w:sz="0" w:space="0" w:color="auto"/>
                                                                                                                            <w:bottom w:val="none" w:sz="0" w:space="0" w:color="auto"/>
                                                                                                                            <w:right w:val="none" w:sz="0" w:space="0" w:color="auto"/>
                                                                                                                          </w:divBdr>
                                                                                                                        </w:div>
                                                                                                                        <w:div w:id="79930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154364">
      <w:bodyDiv w:val="1"/>
      <w:marLeft w:val="0"/>
      <w:marRight w:val="0"/>
      <w:marTop w:val="0"/>
      <w:marBottom w:val="0"/>
      <w:divBdr>
        <w:top w:val="none" w:sz="0" w:space="0" w:color="auto"/>
        <w:left w:val="none" w:sz="0" w:space="0" w:color="auto"/>
        <w:bottom w:val="none" w:sz="0" w:space="0" w:color="auto"/>
        <w:right w:val="none" w:sz="0" w:space="0" w:color="auto"/>
      </w:divBdr>
    </w:div>
    <w:div w:id="281227770">
      <w:bodyDiv w:val="1"/>
      <w:marLeft w:val="0"/>
      <w:marRight w:val="0"/>
      <w:marTop w:val="0"/>
      <w:marBottom w:val="0"/>
      <w:divBdr>
        <w:top w:val="none" w:sz="0" w:space="0" w:color="auto"/>
        <w:left w:val="none" w:sz="0" w:space="0" w:color="auto"/>
        <w:bottom w:val="none" w:sz="0" w:space="0" w:color="auto"/>
        <w:right w:val="none" w:sz="0" w:space="0" w:color="auto"/>
      </w:divBdr>
    </w:div>
    <w:div w:id="301233569">
      <w:bodyDiv w:val="1"/>
      <w:marLeft w:val="0"/>
      <w:marRight w:val="0"/>
      <w:marTop w:val="0"/>
      <w:marBottom w:val="0"/>
      <w:divBdr>
        <w:top w:val="none" w:sz="0" w:space="0" w:color="auto"/>
        <w:left w:val="none" w:sz="0" w:space="0" w:color="auto"/>
        <w:bottom w:val="none" w:sz="0" w:space="0" w:color="auto"/>
        <w:right w:val="none" w:sz="0" w:space="0" w:color="auto"/>
      </w:divBdr>
    </w:div>
    <w:div w:id="332612400">
      <w:bodyDiv w:val="1"/>
      <w:marLeft w:val="0"/>
      <w:marRight w:val="0"/>
      <w:marTop w:val="0"/>
      <w:marBottom w:val="0"/>
      <w:divBdr>
        <w:top w:val="none" w:sz="0" w:space="0" w:color="auto"/>
        <w:left w:val="none" w:sz="0" w:space="0" w:color="auto"/>
        <w:bottom w:val="none" w:sz="0" w:space="0" w:color="auto"/>
        <w:right w:val="none" w:sz="0" w:space="0" w:color="auto"/>
      </w:divBdr>
    </w:div>
    <w:div w:id="345835343">
      <w:bodyDiv w:val="1"/>
      <w:marLeft w:val="0"/>
      <w:marRight w:val="0"/>
      <w:marTop w:val="0"/>
      <w:marBottom w:val="0"/>
      <w:divBdr>
        <w:top w:val="none" w:sz="0" w:space="0" w:color="auto"/>
        <w:left w:val="none" w:sz="0" w:space="0" w:color="auto"/>
        <w:bottom w:val="none" w:sz="0" w:space="0" w:color="auto"/>
        <w:right w:val="none" w:sz="0" w:space="0" w:color="auto"/>
      </w:divBdr>
      <w:divsChild>
        <w:div w:id="487597292">
          <w:marLeft w:val="0"/>
          <w:marRight w:val="0"/>
          <w:marTop w:val="0"/>
          <w:marBottom w:val="0"/>
          <w:divBdr>
            <w:top w:val="none" w:sz="0" w:space="0" w:color="auto"/>
            <w:left w:val="none" w:sz="0" w:space="0" w:color="auto"/>
            <w:bottom w:val="none" w:sz="0" w:space="0" w:color="auto"/>
            <w:right w:val="none" w:sz="0" w:space="0" w:color="auto"/>
          </w:divBdr>
          <w:divsChild>
            <w:div w:id="576213288">
              <w:marLeft w:val="0"/>
              <w:marRight w:val="0"/>
              <w:marTop w:val="0"/>
              <w:marBottom w:val="0"/>
              <w:divBdr>
                <w:top w:val="none" w:sz="0" w:space="0" w:color="auto"/>
                <w:left w:val="none" w:sz="0" w:space="0" w:color="auto"/>
                <w:bottom w:val="none" w:sz="0" w:space="0" w:color="auto"/>
                <w:right w:val="none" w:sz="0" w:space="0" w:color="auto"/>
              </w:divBdr>
              <w:divsChild>
                <w:div w:id="1650210430">
                  <w:marLeft w:val="0"/>
                  <w:marRight w:val="0"/>
                  <w:marTop w:val="0"/>
                  <w:marBottom w:val="0"/>
                  <w:divBdr>
                    <w:top w:val="none" w:sz="0" w:space="0" w:color="auto"/>
                    <w:left w:val="none" w:sz="0" w:space="0" w:color="auto"/>
                    <w:bottom w:val="none" w:sz="0" w:space="0" w:color="auto"/>
                    <w:right w:val="none" w:sz="0" w:space="0" w:color="auto"/>
                  </w:divBdr>
                  <w:divsChild>
                    <w:div w:id="1889605419">
                      <w:marLeft w:val="0"/>
                      <w:marRight w:val="0"/>
                      <w:marTop w:val="0"/>
                      <w:marBottom w:val="0"/>
                      <w:divBdr>
                        <w:top w:val="none" w:sz="0" w:space="0" w:color="auto"/>
                        <w:left w:val="none" w:sz="0" w:space="0" w:color="auto"/>
                        <w:bottom w:val="none" w:sz="0" w:space="0" w:color="auto"/>
                        <w:right w:val="none" w:sz="0" w:space="0" w:color="auto"/>
                      </w:divBdr>
                      <w:divsChild>
                        <w:div w:id="1634678607">
                          <w:marLeft w:val="0"/>
                          <w:marRight w:val="0"/>
                          <w:marTop w:val="0"/>
                          <w:marBottom w:val="0"/>
                          <w:divBdr>
                            <w:top w:val="none" w:sz="0" w:space="0" w:color="auto"/>
                            <w:left w:val="none" w:sz="0" w:space="0" w:color="auto"/>
                            <w:bottom w:val="none" w:sz="0" w:space="0" w:color="auto"/>
                            <w:right w:val="none" w:sz="0" w:space="0" w:color="auto"/>
                          </w:divBdr>
                          <w:divsChild>
                            <w:div w:id="19088725">
                              <w:marLeft w:val="0"/>
                              <w:marRight w:val="0"/>
                              <w:marTop w:val="0"/>
                              <w:marBottom w:val="0"/>
                              <w:divBdr>
                                <w:top w:val="none" w:sz="0" w:space="0" w:color="auto"/>
                                <w:left w:val="none" w:sz="0" w:space="0" w:color="auto"/>
                                <w:bottom w:val="none" w:sz="0" w:space="0" w:color="auto"/>
                                <w:right w:val="none" w:sz="0" w:space="0" w:color="auto"/>
                              </w:divBdr>
                              <w:divsChild>
                                <w:div w:id="914824941">
                                  <w:marLeft w:val="0"/>
                                  <w:marRight w:val="0"/>
                                  <w:marTop w:val="0"/>
                                  <w:marBottom w:val="0"/>
                                  <w:divBdr>
                                    <w:top w:val="none" w:sz="0" w:space="0" w:color="auto"/>
                                    <w:left w:val="none" w:sz="0" w:space="0" w:color="auto"/>
                                    <w:bottom w:val="none" w:sz="0" w:space="0" w:color="auto"/>
                                    <w:right w:val="none" w:sz="0" w:space="0" w:color="auto"/>
                                  </w:divBdr>
                                  <w:divsChild>
                                    <w:div w:id="903371580">
                                      <w:marLeft w:val="0"/>
                                      <w:marRight w:val="0"/>
                                      <w:marTop w:val="0"/>
                                      <w:marBottom w:val="0"/>
                                      <w:divBdr>
                                        <w:top w:val="none" w:sz="0" w:space="0" w:color="auto"/>
                                        <w:left w:val="none" w:sz="0" w:space="0" w:color="auto"/>
                                        <w:bottom w:val="none" w:sz="0" w:space="0" w:color="auto"/>
                                        <w:right w:val="none" w:sz="0" w:space="0" w:color="auto"/>
                                      </w:divBdr>
                                      <w:divsChild>
                                        <w:div w:id="129814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485609">
          <w:marLeft w:val="0"/>
          <w:marRight w:val="0"/>
          <w:marTop w:val="0"/>
          <w:marBottom w:val="0"/>
          <w:divBdr>
            <w:top w:val="none" w:sz="0" w:space="0" w:color="auto"/>
            <w:left w:val="none" w:sz="0" w:space="0" w:color="auto"/>
            <w:bottom w:val="none" w:sz="0" w:space="0" w:color="auto"/>
            <w:right w:val="none" w:sz="0" w:space="0" w:color="auto"/>
          </w:divBdr>
        </w:div>
      </w:divsChild>
    </w:div>
    <w:div w:id="400569203">
      <w:bodyDiv w:val="1"/>
      <w:marLeft w:val="0"/>
      <w:marRight w:val="0"/>
      <w:marTop w:val="0"/>
      <w:marBottom w:val="0"/>
      <w:divBdr>
        <w:top w:val="none" w:sz="0" w:space="0" w:color="auto"/>
        <w:left w:val="none" w:sz="0" w:space="0" w:color="auto"/>
        <w:bottom w:val="none" w:sz="0" w:space="0" w:color="auto"/>
        <w:right w:val="none" w:sz="0" w:space="0" w:color="auto"/>
      </w:divBdr>
    </w:div>
    <w:div w:id="432937417">
      <w:bodyDiv w:val="1"/>
      <w:marLeft w:val="0"/>
      <w:marRight w:val="0"/>
      <w:marTop w:val="0"/>
      <w:marBottom w:val="0"/>
      <w:divBdr>
        <w:top w:val="none" w:sz="0" w:space="0" w:color="auto"/>
        <w:left w:val="none" w:sz="0" w:space="0" w:color="auto"/>
        <w:bottom w:val="none" w:sz="0" w:space="0" w:color="auto"/>
        <w:right w:val="none" w:sz="0" w:space="0" w:color="auto"/>
      </w:divBdr>
      <w:divsChild>
        <w:div w:id="1927033773">
          <w:marLeft w:val="0"/>
          <w:marRight w:val="0"/>
          <w:marTop w:val="0"/>
          <w:marBottom w:val="0"/>
          <w:divBdr>
            <w:top w:val="none" w:sz="0" w:space="0" w:color="auto"/>
            <w:left w:val="none" w:sz="0" w:space="0" w:color="auto"/>
            <w:bottom w:val="none" w:sz="0" w:space="0" w:color="auto"/>
            <w:right w:val="none" w:sz="0" w:space="0" w:color="auto"/>
          </w:divBdr>
          <w:divsChild>
            <w:div w:id="1449080859">
              <w:marLeft w:val="0"/>
              <w:marRight w:val="0"/>
              <w:marTop w:val="0"/>
              <w:marBottom w:val="0"/>
              <w:divBdr>
                <w:top w:val="none" w:sz="0" w:space="0" w:color="auto"/>
                <w:left w:val="none" w:sz="0" w:space="0" w:color="auto"/>
                <w:bottom w:val="none" w:sz="0" w:space="0" w:color="auto"/>
                <w:right w:val="none" w:sz="0" w:space="0" w:color="auto"/>
              </w:divBdr>
              <w:divsChild>
                <w:div w:id="201479893">
                  <w:marLeft w:val="0"/>
                  <w:marRight w:val="0"/>
                  <w:marTop w:val="0"/>
                  <w:marBottom w:val="0"/>
                  <w:divBdr>
                    <w:top w:val="none" w:sz="0" w:space="0" w:color="auto"/>
                    <w:left w:val="none" w:sz="0" w:space="0" w:color="auto"/>
                    <w:bottom w:val="none" w:sz="0" w:space="0" w:color="auto"/>
                    <w:right w:val="none" w:sz="0" w:space="0" w:color="auto"/>
                  </w:divBdr>
                  <w:divsChild>
                    <w:div w:id="1131049085">
                      <w:marLeft w:val="0"/>
                      <w:marRight w:val="0"/>
                      <w:marTop w:val="0"/>
                      <w:marBottom w:val="0"/>
                      <w:divBdr>
                        <w:top w:val="none" w:sz="0" w:space="0" w:color="auto"/>
                        <w:left w:val="none" w:sz="0" w:space="0" w:color="auto"/>
                        <w:bottom w:val="none" w:sz="0" w:space="0" w:color="auto"/>
                        <w:right w:val="none" w:sz="0" w:space="0" w:color="auto"/>
                      </w:divBdr>
                      <w:divsChild>
                        <w:div w:id="1630479791">
                          <w:marLeft w:val="0"/>
                          <w:marRight w:val="0"/>
                          <w:marTop w:val="0"/>
                          <w:marBottom w:val="0"/>
                          <w:divBdr>
                            <w:top w:val="none" w:sz="0" w:space="0" w:color="auto"/>
                            <w:left w:val="none" w:sz="0" w:space="0" w:color="auto"/>
                            <w:bottom w:val="none" w:sz="0" w:space="0" w:color="auto"/>
                            <w:right w:val="none" w:sz="0" w:space="0" w:color="auto"/>
                          </w:divBdr>
                          <w:divsChild>
                            <w:div w:id="1378119390">
                              <w:marLeft w:val="0"/>
                              <w:marRight w:val="0"/>
                              <w:marTop w:val="0"/>
                              <w:marBottom w:val="0"/>
                              <w:divBdr>
                                <w:top w:val="none" w:sz="0" w:space="0" w:color="auto"/>
                                <w:left w:val="none" w:sz="0" w:space="0" w:color="auto"/>
                                <w:bottom w:val="none" w:sz="0" w:space="0" w:color="auto"/>
                                <w:right w:val="none" w:sz="0" w:space="0" w:color="auto"/>
                              </w:divBdr>
                              <w:divsChild>
                                <w:div w:id="1412771031">
                                  <w:marLeft w:val="0"/>
                                  <w:marRight w:val="0"/>
                                  <w:marTop w:val="0"/>
                                  <w:marBottom w:val="0"/>
                                  <w:divBdr>
                                    <w:top w:val="none" w:sz="0" w:space="0" w:color="auto"/>
                                    <w:left w:val="none" w:sz="0" w:space="0" w:color="auto"/>
                                    <w:bottom w:val="none" w:sz="0" w:space="0" w:color="auto"/>
                                    <w:right w:val="none" w:sz="0" w:space="0" w:color="auto"/>
                                  </w:divBdr>
                                  <w:divsChild>
                                    <w:div w:id="660741614">
                                      <w:marLeft w:val="0"/>
                                      <w:marRight w:val="0"/>
                                      <w:marTop w:val="0"/>
                                      <w:marBottom w:val="0"/>
                                      <w:divBdr>
                                        <w:top w:val="none" w:sz="0" w:space="0" w:color="auto"/>
                                        <w:left w:val="none" w:sz="0" w:space="0" w:color="auto"/>
                                        <w:bottom w:val="none" w:sz="0" w:space="0" w:color="auto"/>
                                        <w:right w:val="none" w:sz="0" w:space="0" w:color="auto"/>
                                      </w:divBdr>
                                      <w:divsChild>
                                        <w:div w:id="1076434082">
                                          <w:marLeft w:val="0"/>
                                          <w:marRight w:val="0"/>
                                          <w:marTop w:val="0"/>
                                          <w:marBottom w:val="0"/>
                                          <w:divBdr>
                                            <w:top w:val="none" w:sz="0" w:space="0" w:color="auto"/>
                                            <w:left w:val="none" w:sz="0" w:space="0" w:color="auto"/>
                                            <w:bottom w:val="none" w:sz="0" w:space="0" w:color="auto"/>
                                            <w:right w:val="none" w:sz="0" w:space="0" w:color="auto"/>
                                          </w:divBdr>
                                          <w:divsChild>
                                            <w:div w:id="689068933">
                                              <w:marLeft w:val="0"/>
                                              <w:marRight w:val="0"/>
                                              <w:marTop w:val="0"/>
                                              <w:marBottom w:val="0"/>
                                              <w:divBdr>
                                                <w:top w:val="none" w:sz="0" w:space="0" w:color="auto"/>
                                                <w:left w:val="none" w:sz="0" w:space="0" w:color="auto"/>
                                                <w:bottom w:val="none" w:sz="0" w:space="0" w:color="auto"/>
                                                <w:right w:val="none" w:sz="0" w:space="0" w:color="auto"/>
                                              </w:divBdr>
                                              <w:divsChild>
                                                <w:div w:id="1601571822">
                                                  <w:marLeft w:val="0"/>
                                                  <w:marRight w:val="0"/>
                                                  <w:marTop w:val="0"/>
                                                  <w:marBottom w:val="0"/>
                                                  <w:divBdr>
                                                    <w:top w:val="none" w:sz="0" w:space="0" w:color="auto"/>
                                                    <w:left w:val="none" w:sz="0" w:space="0" w:color="auto"/>
                                                    <w:bottom w:val="none" w:sz="0" w:space="0" w:color="auto"/>
                                                    <w:right w:val="none" w:sz="0" w:space="0" w:color="auto"/>
                                                  </w:divBdr>
                                                </w:div>
                                              </w:divsChild>
                                            </w:div>
                                            <w:div w:id="1465468337">
                                              <w:marLeft w:val="0"/>
                                              <w:marRight w:val="0"/>
                                              <w:marTop w:val="0"/>
                                              <w:marBottom w:val="0"/>
                                              <w:divBdr>
                                                <w:top w:val="none" w:sz="0" w:space="0" w:color="auto"/>
                                                <w:left w:val="none" w:sz="0" w:space="0" w:color="auto"/>
                                                <w:bottom w:val="none" w:sz="0" w:space="0" w:color="auto"/>
                                                <w:right w:val="none" w:sz="0" w:space="0" w:color="auto"/>
                                              </w:divBdr>
                                              <w:divsChild>
                                                <w:div w:id="935023027">
                                                  <w:marLeft w:val="0"/>
                                                  <w:marRight w:val="0"/>
                                                  <w:marTop w:val="0"/>
                                                  <w:marBottom w:val="0"/>
                                                  <w:divBdr>
                                                    <w:top w:val="none" w:sz="0" w:space="0" w:color="auto"/>
                                                    <w:left w:val="none" w:sz="0" w:space="0" w:color="auto"/>
                                                    <w:bottom w:val="none" w:sz="0" w:space="0" w:color="auto"/>
                                                    <w:right w:val="none" w:sz="0" w:space="0" w:color="auto"/>
                                                  </w:divBdr>
                                                  <w:divsChild>
                                                    <w:div w:id="1133136165">
                                                      <w:marLeft w:val="0"/>
                                                      <w:marRight w:val="0"/>
                                                      <w:marTop w:val="0"/>
                                                      <w:marBottom w:val="0"/>
                                                      <w:divBdr>
                                                        <w:top w:val="none" w:sz="0" w:space="0" w:color="auto"/>
                                                        <w:left w:val="none" w:sz="0" w:space="0" w:color="auto"/>
                                                        <w:bottom w:val="none" w:sz="0" w:space="0" w:color="auto"/>
                                                        <w:right w:val="none" w:sz="0" w:space="0" w:color="auto"/>
                                                      </w:divBdr>
                                                      <w:divsChild>
                                                        <w:div w:id="1366563523">
                                                          <w:marLeft w:val="0"/>
                                                          <w:marRight w:val="0"/>
                                                          <w:marTop w:val="0"/>
                                                          <w:marBottom w:val="0"/>
                                                          <w:divBdr>
                                                            <w:top w:val="none" w:sz="0" w:space="0" w:color="auto"/>
                                                            <w:left w:val="none" w:sz="0" w:space="0" w:color="auto"/>
                                                            <w:bottom w:val="none" w:sz="0" w:space="0" w:color="auto"/>
                                                            <w:right w:val="none" w:sz="0" w:space="0" w:color="auto"/>
                                                          </w:divBdr>
                                                          <w:divsChild>
                                                            <w:div w:id="252906712">
                                                              <w:marLeft w:val="0"/>
                                                              <w:marRight w:val="0"/>
                                                              <w:marTop w:val="0"/>
                                                              <w:marBottom w:val="0"/>
                                                              <w:divBdr>
                                                                <w:top w:val="none" w:sz="0" w:space="0" w:color="auto"/>
                                                                <w:left w:val="none" w:sz="0" w:space="0" w:color="auto"/>
                                                                <w:bottom w:val="none" w:sz="0" w:space="0" w:color="auto"/>
                                                                <w:right w:val="none" w:sz="0" w:space="0" w:color="auto"/>
                                                              </w:divBdr>
                                                              <w:divsChild>
                                                                <w:div w:id="1725105166">
                                                                  <w:marLeft w:val="0"/>
                                                                  <w:marRight w:val="0"/>
                                                                  <w:marTop w:val="0"/>
                                                                  <w:marBottom w:val="0"/>
                                                                  <w:divBdr>
                                                                    <w:top w:val="none" w:sz="0" w:space="0" w:color="auto"/>
                                                                    <w:left w:val="none" w:sz="0" w:space="0" w:color="auto"/>
                                                                    <w:bottom w:val="none" w:sz="0" w:space="0" w:color="auto"/>
                                                                    <w:right w:val="none" w:sz="0" w:space="0" w:color="auto"/>
                                                                  </w:divBdr>
                                                                  <w:divsChild>
                                                                    <w:div w:id="1332874237">
                                                                      <w:marLeft w:val="0"/>
                                                                      <w:marRight w:val="0"/>
                                                                      <w:marTop w:val="0"/>
                                                                      <w:marBottom w:val="0"/>
                                                                      <w:divBdr>
                                                                        <w:top w:val="none" w:sz="0" w:space="0" w:color="auto"/>
                                                                        <w:left w:val="none" w:sz="0" w:space="0" w:color="auto"/>
                                                                        <w:bottom w:val="none" w:sz="0" w:space="0" w:color="auto"/>
                                                                        <w:right w:val="none" w:sz="0" w:space="0" w:color="auto"/>
                                                                      </w:divBdr>
                                                                      <w:divsChild>
                                                                        <w:div w:id="833884173">
                                                                          <w:marLeft w:val="0"/>
                                                                          <w:marRight w:val="0"/>
                                                                          <w:marTop w:val="0"/>
                                                                          <w:marBottom w:val="0"/>
                                                                          <w:divBdr>
                                                                            <w:top w:val="none" w:sz="0" w:space="0" w:color="auto"/>
                                                                            <w:left w:val="none" w:sz="0" w:space="0" w:color="auto"/>
                                                                            <w:bottom w:val="none" w:sz="0" w:space="0" w:color="auto"/>
                                                                            <w:right w:val="none" w:sz="0" w:space="0" w:color="auto"/>
                                                                          </w:divBdr>
                                                                          <w:divsChild>
                                                                            <w:div w:id="1310744724">
                                                                              <w:marLeft w:val="0"/>
                                                                              <w:marRight w:val="0"/>
                                                                              <w:marTop w:val="0"/>
                                                                              <w:marBottom w:val="0"/>
                                                                              <w:divBdr>
                                                                                <w:top w:val="none" w:sz="0" w:space="0" w:color="auto"/>
                                                                                <w:left w:val="none" w:sz="0" w:space="0" w:color="auto"/>
                                                                                <w:bottom w:val="none" w:sz="0" w:space="0" w:color="auto"/>
                                                                                <w:right w:val="none" w:sz="0" w:space="0" w:color="auto"/>
                                                                              </w:divBdr>
                                                                            </w:div>
                                                                          </w:divsChild>
                                                                        </w:div>
                                                                        <w:div w:id="1186401354">
                                                                          <w:marLeft w:val="0"/>
                                                                          <w:marRight w:val="0"/>
                                                                          <w:marTop w:val="0"/>
                                                                          <w:marBottom w:val="0"/>
                                                                          <w:divBdr>
                                                                            <w:top w:val="none" w:sz="0" w:space="0" w:color="auto"/>
                                                                            <w:left w:val="none" w:sz="0" w:space="0" w:color="auto"/>
                                                                            <w:bottom w:val="none" w:sz="0" w:space="0" w:color="auto"/>
                                                                            <w:right w:val="none" w:sz="0" w:space="0" w:color="auto"/>
                                                                          </w:divBdr>
                                                                          <w:divsChild>
                                                                            <w:div w:id="619724372">
                                                                              <w:marLeft w:val="0"/>
                                                                              <w:marRight w:val="0"/>
                                                                              <w:marTop w:val="0"/>
                                                                              <w:marBottom w:val="0"/>
                                                                              <w:divBdr>
                                                                                <w:top w:val="none" w:sz="0" w:space="0" w:color="auto"/>
                                                                                <w:left w:val="none" w:sz="0" w:space="0" w:color="auto"/>
                                                                                <w:bottom w:val="none" w:sz="0" w:space="0" w:color="auto"/>
                                                                                <w:right w:val="none" w:sz="0" w:space="0" w:color="auto"/>
                                                                              </w:divBdr>
                                                                            </w:div>
                                                                          </w:divsChild>
                                                                        </w:div>
                                                                        <w:div w:id="2075158647">
                                                                          <w:marLeft w:val="0"/>
                                                                          <w:marRight w:val="0"/>
                                                                          <w:marTop w:val="0"/>
                                                                          <w:marBottom w:val="0"/>
                                                                          <w:divBdr>
                                                                            <w:top w:val="none" w:sz="0" w:space="0" w:color="auto"/>
                                                                            <w:left w:val="none" w:sz="0" w:space="0" w:color="auto"/>
                                                                            <w:bottom w:val="none" w:sz="0" w:space="0" w:color="auto"/>
                                                                            <w:right w:val="none" w:sz="0" w:space="0" w:color="auto"/>
                                                                          </w:divBdr>
                                                                          <w:divsChild>
                                                                            <w:div w:id="1537161517">
                                                                              <w:marLeft w:val="0"/>
                                                                              <w:marRight w:val="0"/>
                                                                              <w:marTop w:val="0"/>
                                                                              <w:marBottom w:val="0"/>
                                                                              <w:divBdr>
                                                                                <w:top w:val="none" w:sz="0" w:space="0" w:color="auto"/>
                                                                                <w:left w:val="none" w:sz="0" w:space="0" w:color="auto"/>
                                                                                <w:bottom w:val="none" w:sz="0" w:space="0" w:color="auto"/>
                                                                                <w:right w:val="none" w:sz="0" w:space="0" w:color="auto"/>
                                                                              </w:divBdr>
                                                                            </w:div>
                                                                            <w:div w:id="185298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081702">
                                                      <w:marLeft w:val="0"/>
                                                      <w:marRight w:val="0"/>
                                                      <w:marTop w:val="0"/>
                                                      <w:marBottom w:val="0"/>
                                                      <w:divBdr>
                                                        <w:top w:val="none" w:sz="0" w:space="0" w:color="auto"/>
                                                        <w:left w:val="none" w:sz="0" w:space="0" w:color="auto"/>
                                                        <w:bottom w:val="none" w:sz="0" w:space="0" w:color="auto"/>
                                                        <w:right w:val="none" w:sz="0" w:space="0" w:color="auto"/>
                                                      </w:divBdr>
                                                      <w:divsChild>
                                                        <w:div w:id="2106338502">
                                                          <w:marLeft w:val="0"/>
                                                          <w:marRight w:val="0"/>
                                                          <w:marTop w:val="0"/>
                                                          <w:marBottom w:val="0"/>
                                                          <w:divBdr>
                                                            <w:top w:val="none" w:sz="0" w:space="0" w:color="auto"/>
                                                            <w:left w:val="none" w:sz="0" w:space="0" w:color="auto"/>
                                                            <w:bottom w:val="none" w:sz="0" w:space="0" w:color="auto"/>
                                                            <w:right w:val="none" w:sz="0" w:space="0" w:color="auto"/>
                                                          </w:divBdr>
                                                          <w:divsChild>
                                                            <w:div w:id="1856575279">
                                                              <w:marLeft w:val="0"/>
                                                              <w:marRight w:val="0"/>
                                                              <w:marTop w:val="0"/>
                                                              <w:marBottom w:val="0"/>
                                                              <w:divBdr>
                                                                <w:top w:val="none" w:sz="0" w:space="0" w:color="auto"/>
                                                                <w:left w:val="none" w:sz="0" w:space="0" w:color="auto"/>
                                                                <w:bottom w:val="none" w:sz="0" w:space="0" w:color="auto"/>
                                                                <w:right w:val="none" w:sz="0" w:space="0" w:color="auto"/>
                                                              </w:divBdr>
                                                              <w:divsChild>
                                                                <w:div w:id="1088892217">
                                                                  <w:marLeft w:val="0"/>
                                                                  <w:marRight w:val="0"/>
                                                                  <w:marTop w:val="0"/>
                                                                  <w:marBottom w:val="0"/>
                                                                  <w:divBdr>
                                                                    <w:top w:val="none" w:sz="0" w:space="0" w:color="auto"/>
                                                                    <w:left w:val="none" w:sz="0" w:space="0" w:color="auto"/>
                                                                    <w:bottom w:val="none" w:sz="0" w:space="0" w:color="auto"/>
                                                                    <w:right w:val="none" w:sz="0" w:space="0" w:color="auto"/>
                                                                  </w:divBdr>
                                                                  <w:divsChild>
                                                                    <w:div w:id="508107546">
                                                                      <w:marLeft w:val="0"/>
                                                                      <w:marRight w:val="0"/>
                                                                      <w:marTop w:val="0"/>
                                                                      <w:marBottom w:val="0"/>
                                                                      <w:divBdr>
                                                                        <w:top w:val="none" w:sz="0" w:space="0" w:color="auto"/>
                                                                        <w:left w:val="none" w:sz="0" w:space="0" w:color="auto"/>
                                                                        <w:bottom w:val="none" w:sz="0" w:space="0" w:color="auto"/>
                                                                        <w:right w:val="none" w:sz="0" w:space="0" w:color="auto"/>
                                                                      </w:divBdr>
                                                                      <w:divsChild>
                                                                        <w:div w:id="1920557217">
                                                                          <w:marLeft w:val="0"/>
                                                                          <w:marRight w:val="0"/>
                                                                          <w:marTop w:val="0"/>
                                                                          <w:marBottom w:val="0"/>
                                                                          <w:divBdr>
                                                                            <w:top w:val="none" w:sz="0" w:space="0" w:color="auto"/>
                                                                            <w:left w:val="none" w:sz="0" w:space="0" w:color="auto"/>
                                                                            <w:bottom w:val="none" w:sz="0" w:space="0" w:color="auto"/>
                                                                            <w:right w:val="none" w:sz="0" w:space="0" w:color="auto"/>
                                                                          </w:divBdr>
                                                                          <w:divsChild>
                                                                            <w:div w:id="17089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666960">
                                                      <w:marLeft w:val="0"/>
                                                      <w:marRight w:val="0"/>
                                                      <w:marTop w:val="0"/>
                                                      <w:marBottom w:val="0"/>
                                                      <w:divBdr>
                                                        <w:top w:val="none" w:sz="0" w:space="0" w:color="auto"/>
                                                        <w:left w:val="none" w:sz="0" w:space="0" w:color="auto"/>
                                                        <w:bottom w:val="none" w:sz="0" w:space="0" w:color="auto"/>
                                                        <w:right w:val="none" w:sz="0" w:space="0" w:color="auto"/>
                                                      </w:divBdr>
                                                      <w:divsChild>
                                                        <w:div w:id="255985426">
                                                          <w:marLeft w:val="0"/>
                                                          <w:marRight w:val="0"/>
                                                          <w:marTop w:val="0"/>
                                                          <w:marBottom w:val="0"/>
                                                          <w:divBdr>
                                                            <w:top w:val="none" w:sz="0" w:space="0" w:color="auto"/>
                                                            <w:left w:val="none" w:sz="0" w:space="0" w:color="auto"/>
                                                            <w:bottom w:val="none" w:sz="0" w:space="0" w:color="auto"/>
                                                            <w:right w:val="none" w:sz="0" w:space="0" w:color="auto"/>
                                                          </w:divBdr>
                                                          <w:divsChild>
                                                            <w:div w:id="1443982">
                                                              <w:marLeft w:val="0"/>
                                                              <w:marRight w:val="0"/>
                                                              <w:marTop w:val="0"/>
                                                              <w:marBottom w:val="0"/>
                                                              <w:divBdr>
                                                                <w:top w:val="none" w:sz="0" w:space="0" w:color="auto"/>
                                                                <w:left w:val="none" w:sz="0" w:space="0" w:color="auto"/>
                                                                <w:bottom w:val="none" w:sz="0" w:space="0" w:color="auto"/>
                                                                <w:right w:val="none" w:sz="0" w:space="0" w:color="auto"/>
                                                              </w:divBdr>
                                                              <w:divsChild>
                                                                <w:div w:id="1245073607">
                                                                  <w:marLeft w:val="0"/>
                                                                  <w:marRight w:val="0"/>
                                                                  <w:marTop w:val="0"/>
                                                                  <w:marBottom w:val="0"/>
                                                                  <w:divBdr>
                                                                    <w:top w:val="none" w:sz="0" w:space="0" w:color="auto"/>
                                                                    <w:left w:val="none" w:sz="0" w:space="0" w:color="auto"/>
                                                                    <w:bottom w:val="none" w:sz="0" w:space="0" w:color="auto"/>
                                                                    <w:right w:val="none" w:sz="0" w:space="0" w:color="auto"/>
                                                                  </w:divBdr>
                                                                  <w:divsChild>
                                                                    <w:div w:id="815606499">
                                                                      <w:marLeft w:val="0"/>
                                                                      <w:marRight w:val="0"/>
                                                                      <w:marTop w:val="0"/>
                                                                      <w:marBottom w:val="0"/>
                                                                      <w:divBdr>
                                                                        <w:top w:val="none" w:sz="0" w:space="0" w:color="auto"/>
                                                                        <w:left w:val="none" w:sz="0" w:space="0" w:color="auto"/>
                                                                        <w:bottom w:val="none" w:sz="0" w:space="0" w:color="auto"/>
                                                                        <w:right w:val="none" w:sz="0" w:space="0" w:color="auto"/>
                                                                      </w:divBdr>
                                                                      <w:divsChild>
                                                                        <w:div w:id="1005984618">
                                                                          <w:marLeft w:val="0"/>
                                                                          <w:marRight w:val="0"/>
                                                                          <w:marTop w:val="0"/>
                                                                          <w:marBottom w:val="0"/>
                                                                          <w:divBdr>
                                                                            <w:top w:val="none" w:sz="0" w:space="0" w:color="auto"/>
                                                                            <w:left w:val="none" w:sz="0" w:space="0" w:color="auto"/>
                                                                            <w:bottom w:val="none" w:sz="0" w:space="0" w:color="auto"/>
                                                                            <w:right w:val="none" w:sz="0" w:space="0" w:color="auto"/>
                                                                          </w:divBdr>
                                                                          <w:divsChild>
                                                                            <w:div w:id="930311898">
                                                                              <w:marLeft w:val="0"/>
                                                                              <w:marRight w:val="0"/>
                                                                              <w:marTop w:val="0"/>
                                                                              <w:marBottom w:val="0"/>
                                                                              <w:divBdr>
                                                                                <w:top w:val="none" w:sz="0" w:space="0" w:color="auto"/>
                                                                                <w:left w:val="none" w:sz="0" w:space="0" w:color="auto"/>
                                                                                <w:bottom w:val="none" w:sz="0" w:space="0" w:color="auto"/>
                                                                                <w:right w:val="none" w:sz="0" w:space="0" w:color="auto"/>
                                                                              </w:divBdr>
                                                                              <w:divsChild>
                                                                                <w:div w:id="105586535">
                                                                                  <w:marLeft w:val="0"/>
                                                                                  <w:marRight w:val="0"/>
                                                                                  <w:marTop w:val="0"/>
                                                                                  <w:marBottom w:val="0"/>
                                                                                  <w:divBdr>
                                                                                    <w:top w:val="none" w:sz="0" w:space="0" w:color="auto"/>
                                                                                    <w:left w:val="none" w:sz="0" w:space="0" w:color="auto"/>
                                                                                    <w:bottom w:val="none" w:sz="0" w:space="0" w:color="auto"/>
                                                                                    <w:right w:val="none" w:sz="0" w:space="0" w:color="auto"/>
                                                                                  </w:divBdr>
                                                                                  <w:divsChild>
                                                                                    <w:div w:id="1930388270">
                                                                                      <w:marLeft w:val="0"/>
                                                                                      <w:marRight w:val="0"/>
                                                                                      <w:marTop w:val="0"/>
                                                                                      <w:marBottom w:val="0"/>
                                                                                      <w:divBdr>
                                                                                        <w:top w:val="none" w:sz="0" w:space="0" w:color="auto"/>
                                                                                        <w:left w:val="none" w:sz="0" w:space="0" w:color="auto"/>
                                                                                        <w:bottom w:val="none" w:sz="0" w:space="0" w:color="auto"/>
                                                                                        <w:right w:val="none" w:sz="0" w:space="0" w:color="auto"/>
                                                                                      </w:divBdr>
                                                                                      <w:divsChild>
                                                                                        <w:div w:id="1010835304">
                                                                                          <w:marLeft w:val="0"/>
                                                                                          <w:marRight w:val="0"/>
                                                                                          <w:marTop w:val="0"/>
                                                                                          <w:marBottom w:val="0"/>
                                                                                          <w:divBdr>
                                                                                            <w:top w:val="none" w:sz="0" w:space="0" w:color="auto"/>
                                                                                            <w:left w:val="none" w:sz="0" w:space="0" w:color="auto"/>
                                                                                            <w:bottom w:val="none" w:sz="0" w:space="0" w:color="auto"/>
                                                                                            <w:right w:val="none" w:sz="0" w:space="0" w:color="auto"/>
                                                                                          </w:divBdr>
                                                                                          <w:divsChild>
                                                                                            <w:div w:id="32467326">
                                                                                              <w:marLeft w:val="0"/>
                                                                                              <w:marRight w:val="0"/>
                                                                                              <w:marTop w:val="0"/>
                                                                                              <w:marBottom w:val="0"/>
                                                                                              <w:divBdr>
                                                                                                <w:top w:val="none" w:sz="0" w:space="0" w:color="auto"/>
                                                                                                <w:left w:val="none" w:sz="0" w:space="0" w:color="auto"/>
                                                                                                <w:bottom w:val="none" w:sz="0" w:space="0" w:color="auto"/>
                                                                                                <w:right w:val="none" w:sz="0" w:space="0" w:color="auto"/>
                                                                                              </w:divBdr>
                                                                                              <w:divsChild>
                                                                                                <w:div w:id="26562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8965057">
                                                              <w:marLeft w:val="0"/>
                                                              <w:marRight w:val="0"/>
                                                              <w:marTop w:val="0"/>
                                                              <w:marBottom w:val="0"/>
                                                              <w:divBdr>
                                                                <w:top w:val="none" w:sz="0" w:space="0" w:color="auto"/>
                                                                <w:left w:val="none" w:sz="0" w:space="0" w:color="auto"/>
                                                                <w:bottom w:val="none" w:sz="0" w:space="0" w:color="auto"/>
                                                                <w:right w:val="none" w:sz="0" w:space="0" w:color="auto"/>
                                                              </w:divBdr>
                                                              <w:divsChild>
                                                                <w:div w:id="994802785">
                                                                  <w:marLeft w:val="0"/>
                                                                  <w:marRight w:val="0"/>
                                                                  <w:marTop w:val="0"/>
                                                                  <w:marBottom w:val="0"/>
                                                                  <w:divBdr>
                                                                    <w:top w:val="none" w:sz="0" w:space="0" w:color="auto"/>
                                                                    <w:left w:val="none" w:sz="0" w:space="0" w:color="auto"/>
                                                                    <w:bottom w:val="none" w:sz="0" w:space="0" w:color="auto"/>
                                                                    <w:right w:val="none" w:sz="0" w:space="0" w:color="auto"/>
                                                                  </w:divBdr>
                                                                  <w:divsChild>
                                                                    <w:div w:id="1866744171">
                                                                      <w:marLeft w:val="0"/>
                                                                      <w:marRight w:val="0"/>
                                                                      <w:marTop w:val="0"/>
                                                                      <w:marBottom w:val="0"/>
                                                                      <w:divBdr>
                                                                        <w:top w:val="none" w:sz="0" w:space="0" w:color="auto"/>
                                                                        <w:left w:val="none" w:sz="0" w:space="0" w:color="auto"/>
                                                                        <w:bottom w:val="none" w:sz="0" w:space="0" w:color="auto"/>
                                                                        <w:right w:val="none" w:sz="0" w:space="0" w:color="auto"/>
                                                                      </w:divBdr>
                                                                      <w:divsChild>
                                                                        <w:div w:id="2113237773">
                                                                          <w:marLeft w:val="0"/>
                                                                          <w:marRight w:val="0"/>
                                                                          <w:marTop w:val="0"/>
                                                                          <w:marBottom w:val="0"/>
                                                                          <w:divBdr>
                                                                            <w:top w:val="none" w:sz="0" w:space="0" w:color="auto"/>
                                                                            <w:left w:val="none" w:sz="0" w:space="0" w:color="auto"/>
                                                                            <w:bottom w:val="none" w:sz="0" w:space="0" w:color="auto"/>
                                                                            <w:right w:val="none" w:sz="0" w:space="0" w:color="auto"/>
                                                                          </w:divBdr>
                                                                          <w:divsChild>
                                                                            <w:div w:id="676617703">
                                                                              <w:marLeft w:val="0"/>
                                                                              <w:marRight w:val="0"/>
                                                                              <w:marTop w:val="0"/>
                                                                              <w:marBottom w:val="0"/>
                                                                              <w:divBdr>
                                                                                <w:top w:val="none" w:sz="0" w:space="0" w:color="auto"/>
                                                                                <w:left w:val="none" w:sz="0" w:space="0" w:color="auto"/>
                                                                                <w:bottom w:val="none" w:sz="0" w:space="0" w:color="auto"/>
                                                                                <w:right w:val="none" w:sz="0" w:space="0" w:color="auto"/>
                                                                              </w:divBdr>
                                                                              <w:divsChild>
                                                                                <w:div w:id="913318492">
                                                                                  <w:marLeft w:val="0"/>
                                                                                  <w:marRight w:val="0"/>
                                                                                  <w:marTop w:val="0"/>
                                                                                  <w:marBottom w:val="0"/>
                                                                                  <w:divBdr>
                                                                                    <w:top w:val="none" w:sz="0" w:space="0" w:color="auto"/>
                                                                                    <w:left w:val="none" w:sz="0" w:space="0" w:color="auto"/>
                                                                                    <w:bottom w:val="none" w:sz="0" w:space="0" w:color="auto"/>
                                                                                    <w:right w:val="none" w:sz="0" w:space="0" w:color="auto"/>
                                                                                  </w:divBdr>
                                                                                  <w:divsChild>
                                                                                    <w:div w:id="66108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010767">
                                                      <w:marLeft w:val="0"/>
                                                      <w:marRight w:val="0"/>
                                                      <w:marTop w:val="0"/>
                                                      <w:marBottom w:val="0"/>
                                                      <w:divBdr>
                                                        <w:top w:val="none" w:sz="0" w:space="0" w:color="auto"/>
                                                        <w:left w:val="none" w:sz="0" w:space="0" w:color="auto"/>
                                                        <w:bottom w:val="none" w:sz="0" w:space="0" w:color="auto"/>
                                                        <w:right w:val="none" w:sz="0" w:space="0" w:color="auto"/>
                                                      </w:divBdr>
                                                      <w:divsChild>
                                                        <w:div w:id="119812328">
                                                          <w:marLeft w:val="0"/>
                                                          <w:marRight w:val="0"/>
                                                          <w:marTop w:val="0"/>
                                                          <w:marBottom w:val="0"/>
                                                          <w:divBdr>
                                                            <w:top w:val="none" w:sz="0" w:space="0" w:color="auto"/>
                                                            <w:left w:val="none" w:sz="0" w:space="0" w:color="auto"/>
                                                            <w:bottom w:val="none" w:sz="0" w:space="0" w:color="auto"/>
                                                            <w:right w:val="none" w:sz="0" w:space="0" w:color="auto"/>
                                                          </w:divBdr>
                                                          <w:divsChild>
                                                            <w:div w:id="1758939568">
                                                              <w:marLeft w:val="0"/>
                                                              <w:marRight w:val="0"/>
                                                              <w:marTop w:val="0"/>
                                                              <w:marBottom w:val="0"/>
                                                              <w:divBdr>
                                                                <w:top w:val="none" w:sz="0" w:space="0" w:color="auto"/>
                                                                <w:left w:val="none" w:sz="0" w:space="0" w:color="auto"/>
                                                                <w:bottom w:val="none" w:sz="0" w:space="0" w:color="auto"/>
                                                                <w:right w:val="none" w:sz="0" w:space="0" w:color="auto"/>
                                                              </w:divBdr>
                                                              <w:divsChild>
                                                                <w:div w:id="1550876240">
                                                                  <w:marLeft w:val="0"/>
                                                                  <w:marRight w:val="0"/>
                                                                  <w:marTop w:val="0"/>
                                                                  <w:marBottom w:val="0"/>
                                                                  <w:divBdr>
                                                                    <w:top w:val="none" w:sz="0" w:space="0" w:color="auto"/>
                                                                    <w:left w:val="none" w:sz="0" w:space="0" w:color="auto"/>
                                                                    <w:bottom w:val="none" w:sz="0" w:space="0" w:color="auto"/>
                                                                    <w:right w:val="none" w:sz="0" w:space="0" w:color="auto"/>
                                                                  </w:divBdr>
                                                                  <w:divsChild>
                                                                    <w:div w:id="1861967954">
                                                                      <w:marLeft w:val="0"/>
                                                                      <w:marRight w:val="0"/>
                                                                      <w:marTop w:val="0"/>
                                                                      <w:marBottom w:val="0"/>
                                                                      <w:divBdr>
                                                                        <w:top w:val="none" w:sz="0" w:space="0" w:color="auto"/>
                                                                        <w:left w:val="none" w:sz="0" w:space="0" w:color="auto"/>
                                                                        <w:bottom w:val="none" w:sz="0" w:space="0" w:color="auto"/>
                                                                        <w:right w:val="none" w:sz="0" w:space="0" w:color="auto"/>
                                                                      </w:divBdr>
                                                                      <w:divsChild>
                                                                        <w:div w:id="843129825">
                                                                          <w:marLeft w:val="0"/>
                                                                          <w:marRight w:val="0"/>
                                                                          <w:marTop w:val="0"/>
                                                                          <w:marBottom w:val="0"/>
                                                                          <w:divBdr>
                                                                            <w:top w:val="none" w:sz="0" w:space="0" w:color="auto"/>
                                                                            <w:left w:val="none" w:sz="0" w:space="0" w:color="auto"/>
                                                                            <w:bottom w:val="none" w:sz="0" w:space="0" w:color="auto"/>
                                                                            <w:right w:val="none" w:sz="0" w:space="0" w:color="auto"/>
                                                                          </w:divBdr>
                                                                          <w:divsChild>
                                                                            <w:div w:id="1877885918">
                                                                              <w:marLeft w:val="0"/>
                                                                              <w:marRight w:val="0"/>
                                                                              <w:marTop w:val="0"/>
                                                                              <w:marBottom w:val="0"/>
                                                                              <w:divBdr>
                                                                                <w:top w:val="none" w:sz="0" w:space="0" w:color="auto"/>
                                                                                <w:left w:val="none" w:sz="0" w:space="0" w:color="auto"/>
                                                                                <w:bottom w:val="none" w:sz="0" w:space="0" w:color="auto"/>
                                                                                <w:right w:val="none" w:sz="0" w:space="0" w:color="auto"/>
                                                                              </w:divBdr>
                                                                              <w:divsChild>
                                                                                <w:div w:id="2129665045">
                                                                                  <w:marLeft w:val="0"/>
                                                                                  <w:marRight w:val="0"/>
                                                                                  <w:marTop w:val="0"/>
                                                                                  <w:marBottom w:val="0"/>
                                                                                  <w:divBdr>
                                                                                    <w:top w:val="none" w:sz="0" w:space="0" w:color="auto"/>
                                                                                    <w:left w:val="none" w:sz="0" w:space="0" w:color="auto"/>
                                                                                    <w:bottom w:val="none" w:sz="0" w:space="0" w:color="auto"/>
                                                                                    <w:right w:val="none" w:sz="0" w:space="0" w:color="auto"/>
                                                                                  </w:divBdr>
                                                                                  <w:divsChild>
                                                                                    <w:div w:id="994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487020">
                                                      <w:marLeft w:val="0"/>
                                                      <w:marRight w:val="0"/>
                                                      <w:marTop w:val="0"/>
                                                      <w:marBottom w:val="0"/>
                                                      <w:divBdr>
                                                        <w:top w:val="none" w:sz="0" w:space="0" w:color="auto"/>
                                                        <w:left w:val="none" w:sz="0" w:space="0" w:color="auto"/>
                                                        <w:bottom w:val="none" w:sz="0" w:space="0" w:color="auto"/>
                                                        <w:right w:val="none" w:sz="0" w:space="0" w:color="auto"/>
                                                      </w:divBdr>
                                                      <w:divsChild>
                                                        <w:div w:id="273901958">
                                                          <w:marLeft w:val="0"/>
                                                          <w:marRight w:val="0"/>
                                                          <w:marTop w:val="0"/>
                                                          <w:marBottom w:val="0"/>
                                                          <w:divBdr>
                                                            <w:top w:val="none" w:sz="0" w:space="0" w:color="auto"/>
                                                            <w:left w:val="none" w:sz="0" w:space="0" w:color="auto"/>
                                                            <w:bottom w:val="none" w:sz="0" w:space="0" w:color="auto"/>
                                                            <w:right w:val="none" w:sz="0" w:space="0" w:color="auto"/>
                                                          </w:divBdr>
                                                          <w:divsChild>
                                                            <w:div w:id="973753413">
                                                              <w:marLeft w:val="0"/>
                                                              <w:marRight w:val="0"/>
                                                              <w:marTop w:val="0"/>
                                                              <w:marBottom w:val="0"/>
                                                              <w:divBdr>
                                                                <w:top w:val="none" w:sz="0" w:space="0" w:color="auto"/>
                                                                <w:left w:val="none" w:sz="0" w:space="0" w:color="auto"/>
                                                                <w:bottom w:val="none" w:sz="0" w:space="0" w:color="auto"/>
                                                                <w:right w:val="none" w:sz="0" w:space="0" w:color="auto"/>
                                                              </w:divBdr>
                                                              <w:divsChild>
                                                                <w:div w:id="14812782">
                                                                  <w:marLeft w:val="0"/>
                                                                  <w:marRight w:val="0"/>
                                                                  <w:marTop w:val="0"/>
                                                                  <w:marBottom w:val="0"/>
                                                                  <w:divBdr>
                                                                    <w:top w:val="none" w:sz="0" w:space="0" w:color="auto"/>
                                                                    <w:left w:val="none" w:sz="0" w:space="0" w:color="auto"/>
                                                                    <w:bottom w:val="none" w:sz="0" w:space="0" w:color="auto"/>
                                                                    <w:right w:val="none" w:sz="0" w:space="0" w:color="auto"/>
                                                                  </w:divBdr>
                                                                  <w:divsChild>
                                                                    <w:div w:id="1621835590">
                                                                      <w:marLeft w:val="0"/>
                                                                      <w:marRight w:val="0"/>
                                                                      <w:marTop w:val="0"/>
                                                                      <w:marBottom w:val="0"/>
                                                                      <w:divBdr>
                                                                        <w:top w:val="none" w:sz="0" w:space="0" w:color="auto"/>
                                                                        <w:left w:val="none" w:sz="0" w:space="0" w:color="auto"/>
                                                                        <w:bottom w:val="none" w:sz="0" w:space="0" w:color="auto"/>
                                                                        <w:right w:val="none" w:sz="0" w:space="0" w:color="auto"/>
                                                                      </w:divBdr>
                                                                      <w:divsChild>
                                                                        <w:div w:id="2013021922">
                                                                          <w:marLeft w:val="0"/>
                                                                          <w:marRight w:val="0"/>
                                                                          <w:marTop w:val="0"/>
                                                                          <w:marBottom w:val="0"/>
                                                                          <w:divBdr>
                                                                            <w:top w:val="none" w:sz="0" w:space="0" w:color="auto"/>
                                                                            <w:left w:val="none" w:sz="0" w:space="0" w:color="auto"/>
                                                                            <w:bottom w:val="none" w:sz="0" w:space="0" w:color="auto"/>
                                                                            <w:right w:val="none" w:sz="0" w:space="0" w:color="auto"/>
                                                                          </w:divBdr>
                                                                          <w:divsChild>
                                                                            <w:div w:id="2044556372">
                                                                              <w:marLeft w:val="0"/>
                                                                              <w:marRight w:val="0"/>
                                                                              <w:marTop w:val="0"/>
                                                                              <w:marBottom w:val="0"/>
                                                                              <w:divBdr>
                                                                                <w:top w:val="none" w:sz="0" w:space="0" w:color="auto"/>
                                                                                <w:left w:val="none" w:sz="0" w:space="0" w:color="auto"/>
                                                                                <w:bottom w:val="none" w:sz="0" w:space="0" w:color="auto"/>
                                                                                <w:right w:val="none" w:sz="0" w:space="0" w:color="auto"/>
                                                                              </w:divBdr>
                                                                              <w:divsChild>
                                                                                <w:div w:id="1779331220">
                                                                                  <w:marLeft w:val="0"/>
                                                                                  <w:marRight w:val="0"/>
                                                                                  <w:marTop w:val="0"/>
                                                                                  <w:marBottom w:val="0"/>
                                                                                  <w:divBdr>
                                                                                    <w:top w:val="none" w:sz="0" w:space="0" w:color="auto"/>
                                                                                    <w:left w:val="none" w:sz="0" w:space="0" w:color="auto"/>
                                                                                    <w:bottom w:val="none" w:sz="0" w:space="0" w:color="auto"/>
                                                                                    <w:right w:val="none" w:sz="0" w:space="0" w:color="auto"/>
                                                                                  </w:divBdr>
                                                                                  <w:divsChild>
                                                                                    <w:div w:id="445931890">
                                                                                      <w:marLeft w:val="0"/>
                                                                                      <w:marRight w:val="0"/>
                                                                                      <w:marTop w:val="0"/>
                                                                                      <w:marBottom w:val="0"/>
                                                                                      <w:divBdr>
                                                                                        <w:top w:val="none" w:sz="0" w:space="0" w:color="auto"/>
                                                                                        <w:left w:val="none" w:sz="0" w:space="0" w:color="auto"/>
                                                                                        <w:bottom w:val="none" w:sz="0" w:space="0" w:color="auto"/>
                                                                                        <w:right w:val="none" w:sz="0" w:space="0" w:color="auto"/>
                                                                                      </w:divBdr>
                                                                                      <w:divsChild>
                                                                                        <w:div w:id="2131237363">
                                                                                          <w:marLeft w:val="0"/>
                                                                                          <w:marRight w:val="0"/>
                                                                                          <w:marTop w:val="0"/>
                                                                                          <w:marBottom w:val="0"/>
                                                                                          <w:divBdr>
                                                                                            <w:top w:val="none" w:sz="0" w:space="0" w:color="auto"/>
                                                                                            <w:left w:val="none" w:sz="0" w:space="0" w:color="auto"/>
                                                                                            <w:bottom w:val="none" w:sz="0" w:space="0" w:color="auto"/>
                                                                                            <w:right w:val="none" w:sz="0" w:space="0" w:color="auto"/>
                                                                                          </w:divBdr>
                                                                                          <w:divsChild>
                                                                                            <w:div w:id="1440680554">
                                                                                              <w:marLeft w:val="0"/>
                                                                                              <w:marRight w:val="0"/>
                                                                                              <w:marTop w:val="0"/>
                                                                                              <w:marBottom w:val="0"/>
                                                                                              <w:divBdr>
                                                                                                <w:top w:val="none" w:sz="0" w:space="0" w:color="auto"/>
                                                                                                <w:left w:val="none" w:sz="0" w:space="0" w:color="auto"/>
                                                                                                <w:bottom w:val="none" w:sz="0" w:space="0" w:color="auto"/>
                                                                                                <w:right w:val="none" w:sz="0" w:space="0" w:color="auto"/>
                                                                                              </w:divBdr>
                                                                                              <w:divsChild>
                                                                                                <w:div w:id="1554468138">
                                                                                                  <w:marLeft w:val="0"/>
                                                                                                  <w:marRight w:val="0"/>
                                                                                                  <w:marTop w:val="0"/>
                                                                                                  <w:marBottom w:val="0"/>
                                                                                                  <w:divBdr>
                                                                                                    <w:top w:val="none" w:sz="0" w:space="0" w:color="auto"/>
                                                                                                    <w:left w:val="none" w:sz="0" w:space="0" w:color="auto"/>
                                                                                                    <w:bottom w:val="none" w:sz="0" w:space="0" w:color="auto"/>
                                                                                                    <w:right w:val="none" w:sz="0" w:space="0" w:color="auto"/>
                                                                                                  </w:divBdr>
                                                                                                  <w:divsChild>
                                                                                                    <w:div w:id="2566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609699">
                              <w:marLeft w:val="0"/>
                              <w:marRight w:val="0"/>
                              <w:marTop w:val="0"/>
                              <w:marBottom w:val="0"/>
                              <w:divBdr>
                                <w:top w:val="none" w:sz="0" w:space="0" w:color="auto"/>
                                <w:left w:val="none" w:sz="0" w:space="0" w:color="auto"/>
                                <w:bottom w:val="none" w:sz="0" w:space="0" w:color="auto"/>
                                <w:right w:val="none" w:sz="0" w:space="0" w:color="auto"/>
                              </w:divBdr>
                              <w:divsChild>
                                <w:div w:id="96563267">
                                  <w:marLeft w:val="0"/>
                                  <w:marRight w:val="0"/>
                                  <w:marTop w:val="0"/>
                                  <w:marBottom w:val="0"/>
                                  <w:divBdr>
                                    <w:top w:val="none" w:sz="0" w:space="0" w:color="auto"/>
                                    <w:left w:val="none" w:sz="0" w:space="0" w:color="auto"/>
                                    <w:bottom w:val="none" w:sz="0" w:space="0" w:color="auto"/>
                                    <w:right w:val="none" w:sz="0" w:space="0" w:color="auto"/>
                                  </w:divBdr>
                                  <w:divsChild>
                                    <w:div w:id="542834908">
                                      <w:marLeft w:val="0"/>
                                      <w:marRight w:val="0"/>
                                      <w:marTop w:val="0"/>
                                      <w:marBottom w:val="0"/>
                                      <w:divBdr>
                                        <w:top w:val="none" w:sz="0" w:space="0" w:color="auto"/>
                                        <w:left w:val="none" w:sz="0" w:space="0" w:color="auto"/>
                                        <w:bottom w:val="none" w:sz="0" w:space="0" w:color="auto"/>
                                        <w:right w:val="none" w:sz="0" w:space="0" w:color="auto"/>
                                      </w:divBdr>
                                      <w:divsChild>
                                        <w:div w:id="11345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2841499">
      <w:bodyDiv w:val="1"/>
      <w:marLeft w:val="0"/>
      <w:marRight w:val="0"/>
      <w:marTop w:val="0"/>
      <w:marBottom w:val="0"/>
      <w:divBdr>
        <w:top w:val="none" w:sz="0" w:space="0" w:color="auto"/>
        <w:left w:val="none" w:sz="0" w:space="0" w:color="auto"/>
        <w:bottom w:val="none" w:sz="0" w:space="0" w:color="auto"/>
        <w:right w:val="none" w:sz="0" w:space="0" w:color="auto"/>
      </w:divBdr>
      <w:divsChild>
        <w:div w:id="312490936">
          <w:marLeft w:val="0"/>
          <w:marRight w:val="0"/>
          <w:marTop w:val="0"/>
          <w:marBottom w:val="0"/>
          <w:divBdr>
            <w:top w:val="none" w:sz="0" w:space="0" w:color="auto"/>
            <w:left w:val="none" w:sz="0" w:space="0" w:color="auto"/>
            <w:bottom w:val="none" w:sz="0" w:space="0" w:color="auto"/>
            <w:right w:val="none" w:sz="0" w:space="0" w:color="auto"/>
          </w:divBdr>
        </w:div>
        <w:div w:id="547959140">
          <w:marLeft w:val="0"/>
          <w:marRight w:val="0"/>
          <w:marTop w:val="0"/>
          <w:marBottom w:val="0"/>
          <w:divBdr>
            <w:top w:val="none" w:sz="0" w:space="0" w:color="auto"/>
            <w:left w:val="none" w:sz="0" w:space="0" w:color="auto"/>
            <w:bottom w:val="none" w:sz="0" w:space="0" w:color="auto"/>
            <w:right w:val="none" w:sz="0" w:space="0" w:color="auto"/>
          </w:divBdr>
        </w:div>
        <w:div w:id="590043901">
          <w:marLeft w:val="0"/>
          <w:marRight w:val="0"/>
          <w:marTop w:val="0"/>
          <w:marBottom w:val="0"/>
          <w:divBdr>
            <w:top w:val="none" w:sz="0" w:space="0" w:color="auto"/>
            <w:left w:val="none" w:sz="0" w:space="0" w:color="auto"/>
            <w:bottom w:val="none" w:sz="0" w:space="0" w:color="auto"/>
            <w:right w:val="none" w:sz="0" w:space="0" w:color="auto"/>
          </w:divBdr>
        </w:div>
        <w:div w:id="750664769">
          <w:marLeft w:val="0"/>
          <w:marRight w:val="0"/>
          <w:marTop w:val="0"/>
          <w:marBottom w:val="0"/>
          <w:divBdr>
            <w:top w:val="none" w:sz="0" w:space="0" w:color="auto"/>
            <w:left w:val="none" w:sz="0" w:space="0" w:color="auto"/>
            <w:bottom w:val="none" w:sz="0" w:space="0" w:color="auto"/>
            <w:right w:val="none" w:sz="0" w:space="0" w:color="auto"/>
          </w:divBdr>
        </w:div>
        <w:div w:id="790170318">
          <w:marLeft w:val="0"/>
          <w:marRight w:val="0"/>
          <w:marTop w:val="0"/>
          <w:marBottom w:val="0"/>
          <w:divBdr>
            <w:top w:val="none" w:sz="0" w:space="0" w:color="auto"/>
            <w:left w:val="none" w:sz="0" w:space="0" w:color="auto"/>
            <w:bottom w:val="none" w:sz="0" w:space="0" w:color="auto"/>
            <w:right w:val="none" w:sz="0" w:space="0" w:color="auto"/>
          </w:divBdr>
        </w:div>
        <w:div w:id="835388393">
          <w:marLeft w:val="0"/>
          <w:marRight w:val="0"/>
          <w:marTop w:val="0"/>
          <w:marBottom w:val="0"/>
          <w:divBdr>
            <w:top w:val="none" w:sz="0" w:space="0" w:color="auto"/>
            <w:left w:val="none" w:sz="0" w:space="0" w:color="auto"/>
            <w:bottom w:val="none" w:sz="0" w:space="0" w:color="auto"/>
            <w:right w:val="none" w:sz="0" w:space="0" w:color="auto"/>
          </w:divBdr>
        </w:div>
        <w:div w:id="1321033432">
          <w:marLeft w:val="0"/>
          <w:marRight w:val="0"/>
          <w:marTop w:val="0"/>
          <w:marBottom w:val="0"/>
          <w:divBdr>
            <w:top w:val="none" w:sz="0" w:space="0" w:color="auto"/>
            <w:left w:val="none" w:sz="0" w:space="0" w:color="auto"/>
            <w:bottom w:val="none" w:sz="0" w:space="0" w:color="auto"/>
            <w:right w:val="none" w:sz="0" w:space="0" w:color="auto"/>
          </w:divBdr>
        </w:div>
      </w:divsChild>
    </w:div>
    <w:div w:id="476144137">
      <w:bodyDiv w:val="1"/>
      <w:marLeft w:val="0"/>
      <w:marRight w:val="0"/>
      <w:marTop w:val="0"/>
      <w:marBottom w:val="0"/>
      <w:divBdr>
        <w:top w:val="none" w:sz="0" w:space="0" w:color="auto"/>
        <w:left w:val="none" w:sz="0" w:space="0" w:color="auto"/>
        <w:bottom w:val="none" w:sz="0" w:space="0" w:color="auto"/>
        <w:right w:val="none" w:sz="0" w:space="0" w:color="auto"/>
      </w:divBdr>
      <w:divsChild>
        <w:div w:id="1838837411">
          <w:marLeft w:val="0"/>
          <w:marRight w:val="0"/>
          <w:marTop w:val="0"/>
          <w:marBottom w:val="0"/>
          <w:divBdr>
            <w:top w:val="single" w:sz="4" w:space="1" w:color="auto"/>
            <w:left w:val="single" w:sz="4" w:space="4" w:color="auto"/>
            <w:bottom w:val="single" w:sz="4" w:space="1" w:color="auto"/>
            <w:right w:val="single" w:sz="4" w:space="4" w:color="auto"/>
          </w:divBdr>
        </w:div>
      </w:divsChild>
    </w:div>
    <w:div w:id="503201115">
      <w:bodyDiv w:val="1"/>
      <w:marLeft w:val="0"/>
      <w:marRight w:val="0"/>
      <w:marTop w:val="0"/>
      <w:marBottom w:val="0"/>
      <w:divBdr>
        <w:top w:val="none" w:sz="0" w:space="0" w:color="auto"/>
        <w:left w:val="none" w:sz="0" w:space="0" w:color="auto"/>
        <w:bottom w:val="none" w:sz="0" w:space="0" w:color="auto"/>
        <w:right w:val="none" w:sz="0" w:space="0" w:color="auto"/>
      </w:divBdr>
    </w:div>
    <w:div w:id="506989585">
      <w:bodyDiv w:val="1"/>
      <w:marLeft w:val="0"/>
      <w:marRight w:val="0"/>
      <w:marTop w:val="0"/>
      <w:marBottom w:val="0"/>
      <w:divBdr>
        <w:top w:val="none" w:sz="0" w:space="0" w:color="auto"/>
        <w:left w:val="none" w:sz="0" w:space="0" w:color="auto"/>
        <w:bottom w:val="none" w:sz="0" w:space="0" w:color="auto"/>
        <w:right w:val="none" w:sz="0" w:space="0" w:color="auto"/>
      </w:divBdr>
    </w:div>
    <w:div w:id="539905616">
      <w:bodyDiv w:val="1"/>
      <w:marLeft w:val="0"/>
      <w:marRight w:val="0"/>
      <w:marTop w:val="0"/>
      <w:marBottom w:val="0"/>
      <w:divBdr>
        <w:top w:val="none" w:sz="0" w:space="0" w:color="auto"/>
        <w:left w:val="none" w:sz="0" w:space="0" w:color="auto"/>
        <w:bottom w:val="none" w:sz="0" w:space="0" w:color="auto"/>
        <w:right w:val="none" w:sz="0" w:space="0" w:color="auto"/>
      </w:divBdr>
    </w:div>
    <w:div w:id="542326631">
      <w:bodyDiv w:val="1"/>
      <w:marLeft w:val="0"/>
      <w:marRight w:val="0"/>
      <w:marTop w:val="0"/>
      <w:marBottom w:val="0"/>
      <w:divBdr>
        <w:top w:val="none" w:sz="0" w:space="0" w:color="auto"/>
        <w:left w:val="none" w:sz="0" w:space="0" w:color="auto"/>
        <w:bottom w:val="none" w:sz="0" w:space="0" w:color="auto"/>
        <w:right w:val="none" w:sz="0" w:space="0" w:color="auto"/>
      </w:divBdr>
    </w:div>
    <w:div w:id="557980498">
      <w:bodyDiv w:val="1"/>
      <w:marLeft w:val="0"/>
      <w:marRight w:val="0"/>
      <w:marTop w:val="0"/>
      <w:marBottom w:val="0"/>
      <w:divBdr>
        <w:top w:val="none" w:sz="0" w:space="0" w:color="auto"/>
        <w:left w:val="none" w:sz="0" w:space="0" w:color="auto"/>
        <w:bottom w:val="none" w:sz="0" w:space="0" w:color="auto"/>
        <w:right w:val="none" w:sz="0" w:space="0" w:color="auto"/>
      </w:divBdr>
    </w:div>
    <w:div w:id="586841211">
      <w:bodyDiv w:val="1"/>
      <w:marLeft w:val="0"/>
      <w:marRight w:val="0"/>
      <w:marTop w:val="0"/>
      <w:marBottom w:val="0"/>
      <w:divBdr>
        <w:top w:val="none" w:sz="0" w:space="0" w:color="auto"/>
        <w:left w:val="none" w:sz="0" w:space="0" w:color="auto"/>
        <w:bottom w:val="none" w:sz="0" w:space="0" w:color="auto"/>
        <w:right w:val="none" w:sz="0" w:space="0" w:color="auto"/>
      </w:divBdr>
    </w:div>
    <w:div w:id="606737273">
      <w:bodyDiv w:val="1"/>
      <w:marLeft w:val="0"/>
      <w:marRight w:val="0"/>
      <w:marTop w:val="0"/>
      <w:marBottom w:val="0"/>
      <w:divBdr>
        <w:top w:val="none" w:sz="0" w:space="0" w:color="auto"/>
        <w:left w:val="none" w:sz="0" w:space="0" w:color="auto"/>
        <w:bottom w:val="none" w:sz="0" w:space="0" w:color="auto"/>
        <w:right w:val="none" w:sz="0" w:space="0" w:color="auto"/>
      </w:divBdr>
    </w:div>
    <w:div w:id="626471763">
      <w:bodyDiv w:val="1"/>
      <w:marLeft w:val="0"/>
      <w:marRight w:val="0"/>
      <w:marTop w:val="0"/>
      <w:marBottom w:val="0"/>
      <w:divBdr>
        <w:top w:val="none" w:sz="0" w:space="0" w:color="auto"/>
        <w:left w:val="none" w:sz="0" w:space="0" w:color="auto"/>
        <w:bottom w:val="none" w:sz="0" w:space="0" w:color="auto"/>
        <w:right w:val="none" w:sz="0" w:space="0" w:color="auto"/>
      </w:divBdr>
    </w:div>
    <w:div w:id="666517461">
      <w:bodyDiv w:val="1"/>
      <w:marLeft w:val="0"/>
      <w:marRight w:val="0"/>
      <w:marTop w:val="0"/>
      <w:marBottom w:val="0"/>
      <w:divBdr>
        <w:top w:val="none" w:sz="0" w:space="0" w:color="auto"/>
        <w:left w:val="none" w:sz="0" w:space="0" w:color="auto"/>
        <w:bottom w:val="none" w:sz="0" w:space="0" w:color="auto"/>
        <w:right w:val="none" w:sz="0" w:space="0" w:color="auto"/>
      </w:divBdr>
    </w:div>
    <w:div w:id="769855378">
      <w:bodyDiv w:val="1"/>
      <w:marLeft w:val="0"/>
      <w:marRight w:val="0"/>
      <w:marTop w:val="0"/>
      <w:marBottom w:val="0"/>
      <w:divBdr>
        <w:top w:val="none" w:sz="0" w:space="0" w:color="auto"/>
        <w:left w:val="none" w:sz="0" w:space="0" w:color="auto"/>
        <w:bottom w:val="none" w:sz="0" w:space="0" w:color="auto"/>
        <w:right w:val="none" w:sz="0" w:space="0" w:color="auto"/>
      </w:divBdr>
      <w:divsChild>
        <w:div w:id="167447944">
          <w:marLeft w:val="0"/>
          <w:marRight w:val="0"/>
          <w:marTop w:val="0"/>
          <w:marBottom w:val="0"/>
          <w:divBdr>
            <w:top w:val="none" w:sz="0" w:space="0" w:color="auto"/>
            <w:left w:val="none" w:sz="0" w:space="0" w:color="auto"/>
            <w:bottom w:val="none" w:sz="0" w:space="0" w:color="auto"/>
            <w:right w:val="none" w:sz="0" w:space="0" w:color="auto"/>
          </w:divBdr>
          <w:divsChild>
            <w:div w:id="883715837">
              <w:marLeft w:val="0"/>
              <w:marRight w:val="0"/>
              <w:marTop w:val="0"/>
              <w:marBottom w:val="0"/>
              <w:divBdr>
                <w:top w:val="none" w:sz="0" w:space="0" w:color="auto"/>
                <w:left w:val="none" w:sz="0" w:space="0" w:color="auto"/>
                <w:bottom w:val="none" w:sz="0" w:space="0" w:color="auto"/>
                <w:right w:val="none" w:sz="0" w:space="0" w:color="auto"/>
              </w:divBdr>
              <w:divsChild>
                <w:div w:id="992181348">
                  <w:marLeft w:val="0"/>
                  <w:marRight w:val="0"/>
                  <w:marTop w:val="0"/>
                  <w:marBottom w:val="0"/>
                  <w:divBdr>
                    <w:top w:val="none" w:sz="0" w:space="0" w:color="auto"/>
                    <w:left w:val="none" w:sz="0" w:space="0" w:color="auto"/>
                    <w:bottom w:val="none" w:sz="0" w:space="0" w:color="auto"/>
                    <w:right w:val="none" w:sz="0" w:space="0" w:color="auto"/>
                  </w:divBdr>
                  <w:divsChild>
                    <w:div w:id="4407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1126">
      <w:bodyDiv w:val="1"/>
      <w:marLeft w:val="0"/>
      <w:marRight w:val="0"/>
      <w:marTop w:val="0"/>
      <w:marBottom w:val="0"/>
      <w:divBdr>
        <w:top w:val="none" w:sz="0" w:space="0" w:color="auto"/>
        <w:left w:val="none" w:sz="0" w:space="0" w:color="auto"/>
        <w:bottom w:val="none" w:sz="0" w:space="0" w:color="auto"/>
        <w:right w:val="none" w:sz="0" w:space="0" w:color="auto"/>
      </w:divBdr>
      <w:divsChild>
        <w:div w:id="58405909">
          <w:marLeft w:val="0"/>
          <w:marRight w:val="0"/>
          <w:marTop w:val="0"/>
          <w:marBottom w:val="0"/>
          <w:divBdr>
            <w:top w:val="none" w:sz="0" w:space="0" w:color="auto"/>
            <w:left w:val="none" w:sz="0" w:space="0" w:color="auto"/>
            <w:bottom w:val="none" w:sz="0" w:space="0" w:color="auto"/>
            <w:right w:val="none" w:sz="0" w:space="0" w:color="auto"/>
          </w:divBdr>
        </w:div>
        <w:div w:id="335234548">
          <w:marLeft w:val="0"/>
          <w:marRight w:val="0"/>
          <w:marTop w:val="0"/>
          <w:marBottom w:val="0"/>
          <w:divBdr>
            <w:top w:val="none" w:sz="0" w:space="0" w:color="auto"/>
            <w:left w:val="none" w:sz="0" w:space="0" w:color="auto"/>
            <w:bottom w:val="none" w:sz="0" w:space="0" w:color="auto"/>
            <w:right w:val="none" w:sz="0" w:space="0" w:color="auto"/>
          </w:divBdr>
        </w:div>
      </w:divsChild>
    </w:div>
    <w:div w:id="780760375">
      <w:bodyDiv w:val="1"/>
      <w:marLeft w:val="0"/>
      <w:marRight w:val="0"/>
      <w:marTop w:val="0"/>
      <w:marBottom w:val="0"/>
      <w:divBdr>
        <w:top w:val="none" w:sz="0" w:space="0" w:color="auto"/>
        <w:left w:val="none" w:sz="0" w:space="0" w:color="auto"/>
        <w:bottom w:val="none" w:sz="0" w:space="0" w:color="auto"/>
        <w:right w:val="none" w:sz="0" w:space="0" w:color="auto"/>
      </w:divBdr>
      <w:divsChild>
        <w:div w:id="247351038">
          <w:marLeft w:val="0"/>
          <w:marRight w:val="0"/>
          <w:marTop w:val="0"/>
          <w:marBottom w:val="0"/>
          <w:divBdr>
            <w:top w:val="none" w:sz="0" w:space="0" w:color="auto"/>
            <w:left w:val="none" w:sz="0" w:space="0" w:color="auto"/>
            <w:bottom w:val="none" w:sz="0" w:space="0" w:color="auto"/>
            <w:right w:val="none" w:sz="0" w:space="0" w:color="auto"/>
          </w:divBdr>
        </w:div>
        <w:div w:id="1676033926">
          <w:marLeft w:val="0"/>
          <w:marRight w:val="0"/>
          <w:marTop w:val="0"/>
          <w:marBottom w:val="0"/>
          <w:divBdr>
            <w:top w:val="none" w:sz="0" w:space="0" w:color="auto"/>
            <w:left w:val="none" w:sz="0" w:space="0" w:color="auto"/>
            <w:bottom w:val="none" w:sz="0" w:space="0" w:color="auto"/>
            <w:right w:val="none" w:sz="0" w:space="0" w:color="auto"/>
          </w:divBdr>
        </w:div>
      </w:divsChild>
    </w:div>
    <w:div w:id="825630751">
      <w:bodyDiv w:val="1"/>
      <w:marLeft w:val="0"/>
      <w:marRight w:val="0"/>
      <w:marTop w:val="0"/>
      <w:marBottom w:val="0"/>
      <w:divBdr>
        <w:top w:val="none" w:sz="0" w:space="0" w:color="auto"/>
        <w:left w:val="none" w:sz="0" w:space="0" w:color="auto"/>
        <w:bottom w:val="none" w:sz="0" w:space="0" w:color="auto"/>
        <w:right w:val="none" w:sz="0" w:space="0" w:color="auto"/>
      </w:divBdr>
    </w:div>
    <w:div w:id="857893144">
      <w:bodyDiv w:val="1"/>
      <w:marLeft w:val="0"/>
      <w:marRight w:val="0"/>
      <w:marTop w:val="0"/>
      <w:marBottom w:val="0"/>
      <w:divBdr>
        <w:top w:val="none" w:sz="0" w:space="0" w:color="auto"/>
        <w:left w:val="none" w:sz="0" w:space="0" w:color="auto"/>
        <w:bottom w:val="none" w:sz="0" w:space="0" w:color="auto"/>
        <w:right w:val="none" w:sz="0" w:space="0" w:color="auto"/>
      </w:divBdr>
    </w:div>
    <w:div w:id="894312226">
      <w:bodyDiv w:val="1"/>
      <w:marLeft w:val="0"/>
      <w:marRight w:val="0"/>
      <w:marTop w:val="0"/>
      <w:marBottom w:val="0"/>
      <w:divBdr>
        <w:top w:val="none" w:sz="0" w:space="0" w:color="auto"/>
        <w:left w:val="none" w:sz="0" w:space="0" w:color="auto"/>
        <w:bottom w:val="none" w:sz="0" w:space="0" w:color="auto"/>
        <w:right w:val="none" w:sz="0" w:space="0" w:color="auto"/>
      </w:divBdr>
      <w:divsChild>
        <w:div w:id="318971874">
          <w:marLeft w:val="0"/>
          <w:marRight w:val="0"/>
          <w:marTop w:val="36"/>
          <w:marBottom w:val="0"/>
          <w:divBdr>
            <w:top w:val="none" w:sz="0" w:space="0" w:color="auto"/>
            <w:left w:val="none" w:sz="0" w:space="0" w:color="auto"/>
            <w:bottom w:val="none" w:sz="0" w:space="0" w:color="auto"/>
            <w:right w:val="none" w:sz="0" w:space="0" w:color="auto"/>
          </w:divBdr>
        </w:div>
        <w:div w:id="1038311000">
          <w:marLeft w:val="0"/>
          <w:marRight w:val="0"/>
          <w:marTop w:val="144"/>
          <w:marBottom w:val="120"/>
          <w:divBdr>
            <w:top w:val="none" w:sz="0" w:space="0" w:color="auto"/>
            <w:left w:val="none" w:sz="0" w:space="0" w:color="auto"/>
            <w:bottom w:val="none" w:sz="0" w:space="0" w:color="auto"/>
            <w:right w:val="none" w:sz="0" w:space="0" w:color="auto"/>
          </w:divBdr>
        </w:div>
        <w:div w:id="1906528639">
          <w:marLeft w:val="0"/>
          <w:marRight w:val="0"/>
          <w:marTop w:val="96"/>
          <w:marBottom w:val="0"/>
          <w:divBdr>
            <w:top w:val="none" w:sz="0" w:space="0" w:color="auto"/>
            <w:left w:val="none" w:sz="0" w:space="0" w:color="auto"/>
            <w:bottom w:val="none" w:sz="0" w:space="0" w:color="auto"/>
            <w:right w:val="none" w:sz="0" w:space="0" w:color="auto"/>
          </w:divBdr>
        </w:div>
        <w:div w:id="2081949644">
          <w:marLeft w:val="0"/>
          <w:marRight w:val="0"/>
          <w:marTop w:val="0"/>
          <w:marBottom w:val="120"/>
          <w:divBdr>
            <w:top w:val="none" w:sz="0" w:space="0" w:color="auto"/>
            <w:left w:val="none" w:sz="0" w:space="0" w:color="auto"/>
            <w:bottom w:val="none" w:sz="0" w:space="0" w:color="auto"/>
            <w:right w:val="none" w:sz="0" w:space="0" w:color="auto"/>
          </w:divBdr>
        </w:div>
      </w:divsChild>
    </w:div>
    <w:div w:id="984239544">
      <w:bodyDiv w:val="1"/>
      <w:marLeft w:val="0"/>
      <w:marRight w:val="0"/>
      <w:marTop w:val="0"/>
      <w:marBottom w:val="0"/>
      <w:divBdr>
        <w:top w:val="none" w:sz="0" w:space="0" w:color="auto"/>
        <w:left w:val="none" w:sz="0" w:space="0" w:color="auto"/>
        <w:bottom w:val="none" w:sz="0" w:space="0" w:color="auto"/>
        <w:right w:val="none" w:sz="0" w:space="0" w:color="auto"/>
      </w:divBdr>
    </w:div>
    <w:div w:id="986519334">
      <w:bodyDiv w:val="1"/>
      <w:marLeft w:val="0"/>
      <w:marRight w:val="0"/>
      <w:marTop w:val="0"/>
      <w:marBottom w:val="0"/>
      <w:divBdr>
        <w:top w:val="none" w:sz="0" w:space="0" w:color="auto"/>
        <w:left w:val="none" w:sz="0" w:space="0" w:color="auto"/>
        <w:bottom w:val="none" w:sz="0" w:space="0" w:color="auto"/>
        <w:right w:val="none" w:sz="0" w:space="0" w:color="auto"/>
      </w:divBdr>
      <w:divsChild>
        <w:div w:id="1822888919">
          <w:marLeft w:val="0"/>
          <w:marRight w:val="0"/>
          <w:marTop w:val="0"/>
          <w:marBottom w:val="0"/>
          <w:divBdr>
            <w:top w:val="none" w:sz="0" w:space="0" w:color="auto"/>
            <w:left w:val="none" w:sz="0" w:space="0" w:color="auto"/>
            <w:bottom w:val="none" w:sz="0" w:space="0" w:color="auto"/>
            <w:right w:val="none" w:sz="0" w:space="0" w:color="auto"/>
          </w:divBdr>
          <w:divsChild>
            <w:div w:id="1842044130">
              <w:marLeft w:val="0"/>
              <w:marRight w:val="0"/>
              <w:marTop w:val="0"/>
              <w:marBottom w:val="0"/>
              <w:divBdr>
                <w:top w:val="none" w:sz="0" w:space="0" w:color="auto"/>
                <w:left w:val="none" w:sz="0" w:space="0" w:color="auto"/>
                <w:bottom w:val="none" w:sz="0" w:space="0" w:color="auto"/>
                <w:right w:val="none" w:sz="0" w:space="0" w:color="auto"/>
              </w:divBdr>
              <w:divsChild>
                <w:div w:id="13834021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06462828">
      <w:bodyDiv w:val="1"/>
      <w:marLeft w:val="0"/>
      <w:marRight w:val="0"/>
      <w:marTop w:val="0"/>
      <w:marBottom w:val="0"/>
      <w:divBdr>
        <w:top w:val="none" w:sz="0" w:space="0" w:color="auto"/>
        <w:left w:val="none" w:sz="0" w:space="0" w:color="auto"/>
        <w:bottom w:val="none" w:sz="0" w:space="0" w:color="auto"/>
        <w:right w:val="none" w:sz="0" w:space="0" w:color="auto"/>
      </w:divBdr>
    </w:div>
    <w:div w:id="1114253827">
      <w:bodyDiv w:val="1"/>
      <w:marLeft w:val="0"/>
      <w:marRight w:val="0"/>
      <w:marTop w:val="0"/>
      <w:marBottom w:val="0"/>
      <w:divBdr>
        <w:top w:val="none" w:sz="0" w:space="0" w:color="auto"/>
        <w:left w:val="none" w:sz="0" w:space="0" w:color="auto"/>
        <w:bottom w:val="none" w:sz="0" w:space="0" w:color="auto"/>
        <w:right w:val="none" w:sz="0" w:space="0" w:color="auto"/>
      </w:divBdr>
    </w:div>
    <w:div w:id="1164391936">
      <w:bodyDiv w:val="1"/>
      <w:marLeft w:val="0"/>
      <w:marRight w:val="0"/>
      <w:marTop w:val="0"/>
      <w:marBottom w:val="0"/>
      <w:divBdr>
        <w:top w:val="none" w:sz="0" w:space="0" w:color="auto"/>
        <w:left w:val="none" w:sz="0" w:space="0" w:color="auto"/>
        <w:bottom w:val="none" w:sz="0" w:space="0" w:color="auto"/>
        <w:right w:val="none" w:sz="0" w:space="0" w:color="auto"/>
      </w:divBdr>
      <w:divsChild>
        <w:div w:id="913977899">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192692310">
              <w:marLeft w:val="0"/>
              <w:marRight w:val="0"/>
              <w:marTop w:val="0"/>
              <w:marBottom w:val="0"/>
              <w:divBdr>
                <w:top w:val="none" w:sz="0" w:space="0" w:color="auto"/>
                <w:left w:val="none" w:sz="0" w:space="0" w:color="auto"/>
                <w:bottom w:val="none" w:sz="0" w:space="0" w:color="auto"/>
                <w:right w:val="none" w:sz="0" w:space="0" w:color="auto"/>
              </w:divBdr>
              <w:divsChild>
                <w:div w:id="1611204038">
                  <w:marLeft w:val="0"/>
                  <w:marRight w:val="0"/>
                  <w:marTop w:val="0"/>
                  <w:marBottom w:val="0"/>
                  <w:divBdr>
                    <w:top w:val="none" w:sz="0" w:space="0" w:color="auto"/>
                    <w:left w:val="none" w:sz="0" w:space="0" w:color="auto"/>
                    <w:bottom w:val="none" w:sz="0" w:space="0" w:color="auto"/>
                    <w:right w:val="none" w:sz="0" w:space="0" w:color="auto"/>
                  </w:divBdr>
                  <w:divsChild>
                    <w:div w:id="1616135682">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1681200125">
                          <w:marLeft w:val="0"/>
                          <w:marRight w:val="0"/>
                          <w:marTop w:val="0"/>
                          <w:marBottom w:val="0"/>
                          <w:divBdr>
                            <w:top w:val="none" w:sz="0" w:space="0" w:color="auto"/>
                            <w:left w:val="none" w:sz="0" w:space="0" w:color="auto"/>
                            <w:bottom w:val="none" w:sz="0" w:space="0" w:color="auto"/>
                            <w:right w:val="none" w:sz="0" w:space="0" w:color="auto"/>
                          </w:divBdr>
                          <w:divsChild>
                            <w:div w:id="59729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794029">
      <w:bodyDiv w:val="1"/>
      <w:marLeft w:val="0"/>
      <w:marRight w:val="0"/>
      <w:marTop w:val="0"/>
      <w:marBottom w:val="0"/>
      <w:divBdr>
        <w:top w:val="none" w:sz="0" w:space="0" w:color="auto"/>
        <w:left w:val="none" w:sz="0" w:space="0" w:color="auto"/>
        <w:bottom w:val="none" w:sz="0" w:space="0" w:color="auto"/>
        <w:right w:val="none" w:sz="0" w:space="0" w:color="auto"/>
      </w:divBdr>
    </w:div>
    <w:div w:id="1175343956">
      <w:bodyDiv w:val="1"/>
      <w:marLeft w:val="0"/>
      <w:marRight w:val="0"/>
      <w:marTop w:val="0"/>
      <w:marBottom w:val="0"/>
      <w:divBdr>
        <w:top w:val="none" w:sz="0" w:space="0" w:color="auto"/>
        <w:left w:val="none" w:sz="0" w:space="0" w:color="auto"/>
        <w:bottom w:val="none" w:sz="0" w:space="0" w:color="auto"/>
        <w:right w:val="none" w:sz="0" w:space="0" w:color="auto"/>
      </w:divBdr>
    </w:div>
    <w:div w:id="1180463351">
      <w:bodyDiv w:val="1"/>
      <w:marLeft w:val="0"/>
      <w:marRight w:val="0"/>
      <w:marTop w:val="0"/>
      <w:marBottom w:val="0"/>
      <w:divBdr>
        <w:top w:val="none" w:sz="0" w:space="0" w:color="auto"/>
        <w:left w:val="none" w:sz="0" w:space="0" w:color="auto"/>
        <w:bottom w:val="none" w:sz="0" w:space="0" w:color="auto"/>
        <w:right w:val="none" w:sz="0" w:space="0" w:color="auto"/>
      </w:divBdr>
    </w:div>
    <w:div w:id="1196306689">
      <w:bodyDiv w:val="1"/>
      <w:marLeft w:val="0"/>
      <w:marRight w:val="0"/>
      <w:marTop w:val="0"/>
      <w:marBottom w:val="0"/>
      <w:divBdr>
        <w:top w:val="none" w:sz="0" w:space="0" w:color="auto"/>
        <w:left w:val="none" w:sz="0" w:space="0" w:color="auto"/>
        <w:bottom w:val="none" w:sz="0" w:space="0" w:color="auto"/>
        <w:right w:val="none" w:sz="0" w:space="0" w:color="auto"/>
      </w:divBdr>
    </w:div>
    <w:div w:id="1255240374">
      <w:bodyDiv w:val="1"/>
      <w:marLeft w:val="0"/>
      <w:marRight w:val="0"/>
      <w:marTop w:val="0"/>
      <w:marBottom w:val="0"/>
      <w:divBdr>
        <w:top w:val="none" w:sz="0" w:space="0" w:color="auto"/>
        <w:left w:val="none" w:sz="0" w:space="0" w:color="auto"/>
        <w:bottom w:val="none" w:sz="0" w:space="0" w:color="auto"/>
        <w:right w:val="none" w:sz="0" w:space="0" w:color="auto"/>
      </w:divBdr>
      <w:divsChild>
        <w:div w:id="68887686">
          <w:marLeft w:val="0"/>
          <w:marRight w:val="0"/>
          <w:marTop w:val="0"/>
          <w:marBottom w:val="0"/>
          <w:divBdr>
            <w:top w:val="none" w:sz="0" w:space="0" w:color="auto"/>
            <w:left w:val="none" w:sz="0" w:space="0" w:color="auto"/>
            <w:bottom w:val="none" w:sz="0" w:space="0" w:color="auto"/>
            <w:right w:val="none" w:sz="0" w:space="0" w:color="auto"/>
          </w:divBdr>
          <w:divsChild>
            <w:div w:id="88241130">
              <w:marLeft w:val="0"/>
              <w:marRight w:val="0"/>
              <w:marTop w:val="0"/>
              <w:marBottom w:val="0"/>
              <w:divBdr>
                <w:top w:val="none" w:sz="0" w:space="0" w:color="auto"/>
                <w:left w:val="none" w:sz="0" w:space="0" w:color="auto"/>
                <w:bottom w:val="none" w:sz="0" w:space="0" w:color="auto"/>
                <w:right w:val="none" w:sz="0" w:space="0" w:color="auto"/>
              </w:divBdr>
              <w:divsChild>
                <w:div w:id="2005277187">
                  <w:marLeft w:val="0"/>
                  <w:marRight w:val="0"/>
                  <w:marTop w:val="0"/>
                  <w:marBottom w:val="0"/>
                  <w:divBdr>
                    <w:top w:val="none" w:sz="0" w:space="0" w:color="auto"/>
                    <w:left w:val="none" w:sz="0" w:space="0" w:color="auto"/>
                    <w:bottom w:val="none" w:sz="0" w:space="0" w:color="auto"/>
                    <w:right w:val="none" w:sz="0" w:space="0" w:color="auto"/>
                  </w:divBdr>
                  <w:divsChild>
                    <w:div w:id="1033530972">
                      <w:marLeft w:val="0"/>
                      <w:marRight w:val="0"/>
                      <w:marTop w:val="0"/>
                      <w:marBottom w:val="0"/>
                      <w:divBdr>
                        <w:top w:val="none" w:sz="0" w:space="0" w:color="auto"/>
                        <w:left w:val="none" w:sz="0" w:space="0" w:color="auto"/>
                        <w:bottom w:val="none" w:sz="0" w:space="0" w:color="auto"/>
                        <w:right w:val="none" w:sz="0" w:space="0" w:color="auto"/>
                      </w:divBdr>
                      <w:divsChild>
                        <w:div w:id="577980953">
                          <w:marLeft w:val="0"/>
                          <w:marRight w:val="0"/>
                          <w:marTop w:val="0"/>
                          <w:marBottom w:val="0"/>
                          <w:divBdr>
                            <w:top w:val="none" w:sz="0" w:space="0" w:color="auto"/>
                            <w:left w:val="none" w:sz="0" w:space="0" w:color="auto"/>
                            <w:bottom w:val="none" w:sz="0" w:space="0" w:color="auto"/>
                            <w:right w:val="none" w:sz="0" w:space="0" w:color="auto"/>
                          </w:divBdr>
                          <w:divsChild>
                            <w:div w:id="143476912">
                              <w:marLeft w:val="0"/>
                              <w:marRight w:val="0"/>
                              <w:marTop w:val="0"/>
                              <w:marBottom w:val="0"/>
                              <w:divBdr>
                                <w:top w:val="none" w:sz="0" w:space="0" w:color="auto"/>
                                <w:left w:val="none" w:sz="0" w:space="0" w:color="auto"/>
                                <w:bottom w:val="none" w:sz="0" w:space="0" w:color="auto"/>
                                <w:right w:val="none" w:sz="0" w:space="0" w:color="auto"/>
                              </w:divBdr>
                              <w:divsChild>
                                <w:div w:id="441343626">
                                  <w:marLeft w:val="0"/>
                                  <w:marRight w:val="0"/>
                                  <w:marTop w:val="0"/>
                                  <w:marBottom w:val="0"/>
                                  <w:divBdr>
                                    <w:top w:val="none" w:sz="0" w:space="0" w:color="auto"/>
                                    <w:left w:val="none" w:sz="0" w:space="0" w:color="auto"/>
                                    <w:bottom w:val="none" w:sz="0" w:space="0" w:color="auto"/>
                                    <w:right w:val="none" w:sz="0" w:space="0" w:color="auto"/>
                                  </w:divBdr>
                                  <w:divsChild>
                                    <w:div w:id="1456604561">
                                      <w:marLeft w:val="0"/>
                                      <w:marRight w:val="0"/>
                                      <w:marTop w:val="0"/>
                                      <w:marBottom w:val="0"/>
                                      <w:divBdr>
                                        <w:top w:val="none" w:sz="0" w:space="0" w:color="auto"/>
                                        <w:left w:val="none" w:sz="0" w:space="0" w:color="auto"/>
                                        <w:bottom w:val="none" w:sz="0" w:space="0" w:color="auto"/>
                                        <w:right w:val="none" w:sz="0" w:space="0" w:color="auto"/>
                                      </w:divBdr>
                                      <w:divsChild>
                                        <w:div w:id="1361202267">
                                          <w:marLeft w:val="0"/>
                                          <w:marRight w:val="0"/>
                                          <w:marTop w:val="0"/>
                                          <w:marBottom w:val="0"/>
                                          <w:divBdr>
                                            <w:top w:val="none" w:sz="0" w:space="0" w:color="auto"/>
                                            <w:left w:val="none" w:sz="0" w:space="0" w:color="auto"/>
                                            <w:bottom w:val="none" w:sz="0" w:space="0" w:color="auto"/>
                                            <w:right w:val="none" w:sz="0" w:space="0" w:color="auto"/>
                                          </w:divBdr>
                                          <w:divsChild>
                                            <w:div w:id="1165169300">
                                              <w:marLeft w:val="0"/>
                                              <w:marRight w:val="0"/>
                                              <w:marTop w:val="0"/>
                                              <w:marBottom w:val="0"/>
                                              <w:divBdr>
                                                <w:top w:val="none" w:sz="0" w:space="0" w:color="auto"/>
                                                <w:left w:val="none" w:sz="0" w:space="0" w:color="auto"/>
                                                <w:bottom w:val="none" w:sz="0" w:space="0" w:color="auto"/>
                                                <w:right w:val="none" w:sz="0" w:space="0" w:color="auto"/>
                                              </w:divBdr>
                                              <w:divsChild>
                                                <w:div w:id="1932162094">
                                                  <w:marLeft w:val="0"/>
                                                  <w:marRight w:val="0"/>
                                                  <w:marTop w:val="0"/>
                                                  <w:marBottom w:val="0"/>
                                                  <w:divBdr>
                                                    <w:top w:val="none" w:sz="0" w:space="0" w:color="auto"/>
                                                    <w:left w:val="none" w:sz="0" w:space="0" w:color="auto"/>
                                                    <w:bottom w:val="none" w:sz="0" w:space="0" w:color="auto"/>
                                                    <w:right w:val="none" w:sz="0" w:space="0" w:color="auto"/>
                                                  </w:divBdr>
                                                  <w:divsChild>
                                                    <w:div w:id="1243949732">
                                                      <w:marLeft w:val="0"/>
                                                      <w:marRight w:val="0"/>
                                                      <w:marTop w:val="0"/>
                                                      <w:marBottom w:val="0"/>
                                                      <w:divBdr>
                                                        <w:top w:val="none" w:sz="0" w:space="0" w:color="auto"/>
                                                        <w:left w:val="none" w:sz="0" w:space="0" w:color="auto"/>
                                                        <w:bottom w:val="none" w:sz="0" w:space="0" w:color="auto"/>
                                                        <w:right w:val="none" w:sz="0" w:space="0" w:color="auto"/>
                                                      </w:divBdr>
                                                      <w:divsChild>
                                                        <w:div w:id="60103841">
                                                          <w:marLeft w:val="0"/>
                                                          <w:marRight w:val="0"/>
                                                          <w:marTop w:val="0"/>
                                                          <w:marBottom w:val="0"/>
                                                          <w:divBdr>
                                                            <w:top w:val="none" w:sz="0" w:space="0" w:color="auto"/>
                                                            <w:left w:val="none" w:sz="0" w:space="0" w:color="auto"/>
                                                            <w:bottom w:val="none" w:sz="0" w:space="0" w:color="auto"/>
                                                            <w:right w:val="none" w:sz="0" w:space="0" w:color="auto"/>
                                                          </w:divBdr>
                                                          <w:divsChild>
                                                            <w:div w:id="1522016242">
                                                              <w:marLeft w:val="0"/>
                                                              <w:marRight w:val="0"/>
                                                              <w:marTop w:val="0"/>
                                                              <w:marBottom w:val="0"/>
                                                              <w:divBdr>
                                                                <w:top w:val="none" w:sz="0" w:space="0" w:color="auto"/>
                                                                <w:left w:val="none" w:sz="0" w:space="0" w:color="auto"/>
                                                                <w:bottom w:val="none" w:sz="0" w:space="0" w:color="auto"/>
                                                                <w:right w:val="none" w:sz="0" w:space="0" w:color="auto"/>
                                                              </w:divBdr>
                                                              <w:divsChild>
                                                                <w:div w:id="201482235">
                                                                  <w:marLeft w:val="0"/>
                                                                  <w:marRight w:val="0"/>
                                                                  <w:marTop w:val="0"/>
                                                                  <w:marBottom w:val="0"/>
                                                                  <w:divBdr>
                                                                    <w:top w:val="none" w:sz="0" w:space="0" w:color="auto"/>
                                                                    <w:left w:val="none" w:sz="0" w:space="0" w:color="auto"/>
                                                                    <w:bottom w:val="none" w:sz="0" w:space="0" w:color="auto"/>
                                                                    <w:right w:val="none" w:sz="0" w:space="0" w:color="auto"/>
                                                                  </w:divBdr>
                                                                </w:div>
                                                                <w:div w:id="501163761">
                                                                  <w:marLeft w:val="0"/>
                                                                  <w:marRight w:val="0"/>
                                                                  <w:marTop w:val="0"/>
                                                                  <w:marBottom w:val="0"/>
                                                                  <w:divBdr>
                                                                    <w:top w:val="none" w:sz="0" w:space="0" w:color="auto"/>
                                                                    <w:left w:val="none" w:sz="0" w:space="0" w:color="auto"/>
                                                                    <w:bottom w:val="none" w:sz="0" w:space="0" w:color="auto"/>
                                                                    <w:right w:val="none" w:sz="0" w:space="0" w:color="auto"/>
                                                                  </w:divBdr>
                                                                </w:div>
                                                                <w:div w:id="734203986">
                                                                  <w:marLeft w:val="0"/>
                                                                  <w:marRight w:val="0"/>
                                                                  <w:marTop w:val="0"/>
                                                                  <w:marBottom w:val="0"/>
                                                                  <w:divBdr>
                                                                    <w:top w:val="none" w:sz="0" w:space="0" w:color="auto"/>
                                                                    <w:left w:val="none" w:sz="0" w:space="0" w:color="auto"/>
                                                                    <w:bottom w:val="none" w:sz="0" w:space="0" w:color="auto"/>
                                                                    <w:right w:val="none" w:sz="0" w:space="0" w:color="auto"/>
                                                                  </w:divBdr>
                                                                </w:div>
                                                                <w:div w:id="910190338">
                                                                  <w:marLeft w:val="0"/>
                                                                  <w:marRight w:val="0"/>
                                                                  <w:marTop w:val="0"/>
                                                                  <w:marBottom w:val="0"/>
                                                                  <w:divBdr>
                                                                    <w:top w:val="none" w:sz="0" w:space="0" w:color="auto"/>
                                                                    <w:left w:val="none" w:sz="0" w:space="0" w:color="auto"/>
                                                                    <w:bottom w:val="none" w:sz="0" w:space="0" w:color="auto"/>
                                                                    <w:right w:val="none" w:sz="0" w:space="0" w:color="auto"/>
                                                                  </w:divBdr>
                                                                </w:div>
                                                                <w:div w:id="1036542119">
                                                                  <w:marLeft w:val="0"/>
                                                                  <w:marRight w:val="0"/>
                                                                  <w:marTop w:val="0"/>
                                                                  <w:marBottom w:val="0"/>
                                                                  <w:divBdr>
                                                                    <w:top w:val="none" w:sz="0" w:space="0" w:color="auto"/>
                                                                    <w:left w:val="none" w:sz="0" w:space="0" w:color="auto"/>
                                                                    <w:bottom w:val="none" w:sz="0" w:space="0" w:color="auto"/>
                                                                    <w:right w:val="none" w:sz="0" w:space="0" w:color="auto"/>
                                                                  </w:divBdr>
                                                                </w:div>
                                                                <w:div w:id="2109806777">
                                                                  <w:marLeft w:val="0"/>
                                                                  <w:marRight w:val="0"/>
                                                                  <w:marTop w:val="0"/>
                                                                  <w:marBottom w:val="0"/>
                                                                  <w:divBdr>
                                                                    <w:top w:val="none" w:sz="0" w:space="0" w:color="auto"/>
                                                                    <w:left w:val="none" w:sz="0" w:space="0" w:color="auto"/>
                                                                    <w:bottom w:val="none" w:sz="0" w:space="0" w:color="auto"/>
                                                                    <w:right w:val="none" w:sz="0" w:space="0" w:color="auto"/>
                                                                  </w:divBdr>
                                                                </w:div>
                                                                <w:div w:id="214284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8343883">
      <w:bodyDiv w:val="1"/>
      <w:marLeft w:val="0"/>
      <w:marRight w:val="0"/>
      <w:marTop w:val="0"/>
      <w:marBottom w:val="0"/>
      <w:divBdr>
        <w:top w:val="none" w:sz="0" w:space="0" w:color="auto"/>
        <w:left w:val="none" w:sz="0" w:space="0" w:color="auto"/>
        <w:bottom w:val="none" w:sz="0" w:space="0" w:color="auto"/>
        <w:right w:val="none" w:sz="0" w:space="0" w:color="auto"/>
      </w:divBdr>
    </w:div>
    <w:div w:id="1318265940">
      <w:bodyDiv w:val="1"/>
      <w:marLeft w:val="0"/>
      <w:marRight w:val="0"/>
      <w:marTop w:val="0"/>
      <w:marBottom w:val="0"/>
      <w:divBdr>
        <w:top w:val="none" w:sz="0" w:space="0" w:color="auto"/>
        <w:left w:val="none" w:sz="0" w:space="0" w:color="auto"/>
        <w:bottom w:val="none" w:sz="0" w:space="0" w:color="auto"/>
        <w:right w:val="none" w:sz="0" w:space="0" w:color="auto"/>
      </w:divBdr>
    </w:div>
    <w:div w:id="1345015923">
      <w:bodyDiv w:val="1"/>
      <w:marLeft w:val="0"/>
      <w:marRight w:val="0"/>
      <w:marTop w:val="0"/>
      <w:marBottom w:val="0"/>
      <w:divBdr>
        <w:top w:val="none" w:sz="0" w:space="0" w:color="auto"/>
        <w:left w:val="none" w:sz="0" w:space="0" w:color="auto"/>
        <w:bottom w:val="none" w:sz="0" w:space="0" w:color="auto"/>
        <w:right w:val="none" w:sz="0" w:space="0" w:color="auto"/>
      </w:divBdr>
      <w:divsChild>
        <w:div w:id="1315521901">
          <w:marLeft w:val="0"/>
          <w:marRight w:val="0"/>
          <w:marTop w:val="0"/>
          <w:marBottom w:val="0"/>
          <w:divBdr>
            <w:top w:val="none" w:sz="0" w:space="0" w:color="auto"/>
            <w:left w:val="none" w:sz="0" w:space="0" w:color="auto"/>
            <w:bottom w:val="none" w:sz="0" w:space="0" w:color="auto"/>
            <w:right w:val="none" w:sz="0" w:space="0" w:color="auto"/>
          </w:divBdr>
          <w:divsChild>
            <w:div w:id="248269164">
              <w:marLeft w:val="0"/>
              <w:marRight w:val="0"/>
              <w:marTop w:val="0"/>
              <w:marBottom w:val="0"/>
              <w:divBdr>
                <w:top w:val="none" w:sz="0" w:space="0" w:color="auto"/>
                <w:left w:val="none" w:sz="0" w:space="0" w:color="auto"/>
                <w:bottom w:val="none" w:sz="0" w:space="0" w:color="auto"/>
                <w:right w:val="none" w:sz="0" w:space="0" w:color="auto"/>
              </w:divBdr>
              <w:divsChild>
                <w:div w:id="12786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18697">
          <w:marLeft w:val="0"/>
          <w:marRight w:val="0"/>
          <w:marTop w:val="0"/>
          <w:marBottom w:val="0"/>
          <w:divBdr>
            <w:top w:val="none" w:sz="0" w:space="0" w:color="auto"/>
            <w:left w:val="none" w:sz="0" w:space="0" w:color="auto"/>
            <w:bottom w:val="none" w:sz="0" w:space="0" w:color="auto"/>
            <w:right w:val="none" w:sz="0" w:space="0" w:color="auto"/>
          </w:divBdr>
          <w:divsChild>
            <w:div w:id="362678950">
              <w:marLeft w:val="0"/>
              <w:marRight w:val="0"/>
              <w:marTop w:val="0"/>
              <w:marBottom w:val="0"/>
              <w:divBdr>
                <w:top w:val="none" w:sz="0" w:space="0" w:color="auto"/>
                <w:left w:val="none" w:sz="0" w:space="0" w:color="auto"/>
                <w:bottom w:val="none" w:sz="0" w:space="0" w:color="auto"/>
                <w:right w:val="none" w:sz="0" w:space="0" w:color="auto"/>
              </w:divBdr>
            </w:div>
            <w:div w:id="1581869063">
              <w:marLeft w:val="0"/>
              <w:marRight w:val="0"/>
              <w:marTop w:val="0"/>
              <w:marBottom w:val="0"/>
              <w:divBdr>
                <w:top w:val="none" w:sz="0" w:space="0" w:color="auto"/>
                <w:left w:val="none" w:sz="0" w:space="0" w:color="auto"/>
                <w:bottom w:val="none" w:sz="0" w:space="0" w:color="auto"/>
                <w:right w:val="none" w:sz="0" w:space="0" w:color="auto"/>
              </w:divBdr>
              <w:divsChild>
                <w:div w:id="1774932910">
                  <w:marLeft w:val="0"/>
                  <w:marRight w:val="0"/>
                  <w:marTop w:val="0"/>
                  <w:marBottom w:val="0"/>
                  <w:divBdr>
                    <w:top w:val="none" w:sz="0" w:space="0" w:color="auto"/>
                    <w:left w:val="none" w:sz="0" w:space="0" w:color="auto"/>
                    <w:bottom w:val="none" w:sz="0" w:space="0" w:color="auto"/>
                    <w:right w:val="none" w:sz="0" w:space="0" w:color="auto"/>
                  </w:divBdr>
                  <w:divsChild>
                    <w:div w:id="464276366">
                      <w:marLeft w:val="0"/>
                      <w:marRight w:val="0"/>
                      <w:marTop w:val="0"/>
                      <w:marBottom w:val="0"/>
                      <w:divBdr>
                        <w:top w:val="none" w:sz="0" w:space="0" w:color="auto"/>
                        <w:left w:val="none" w:sz="0" w:space="0" w:color="auto"/>
                        <w:bottom w:val="none" w:sz="0" w:space="0" w:color="auto"/>
                        <w:right w:val="none" w:sz="0" w:space="0" w:color="auto"/>
                      </w:divBdr>
                    </w:div>
                    <w:div w:id="677731514">
                      <w:marLeft w:val="0"/>
                      <w:marRight w:val="0"/>
                      <w:marTop w:val="0"/>
                      <w:marBottom w:val="0"/>
                      <w:divBdr>
                        <w:top w:val="none" w:sz="0" w:space="0" w:color="auto"/>
                        <w:left w:val="none" w:sz="0" w:space="0" w:color="auto"/>
                        <w:bottom w:val="none" w:sz="0" w:space="0" w:color="auto"/>
                        <w:right w:val="none" w:sz="0" w:space="0" w:color="auto"/>
                      </w:divBdr>
                    </w:div>
                    <w:div w:id="18708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838258">
      <w:bodyDiv w:val="1"/>
      <w:marLeft w:val="0"/>
      <w:marRight w:val="0"/>
      <w:marTop w:val="0"/>
      <w:marBottom w:val="0"/>
      <w:divBdr>
        <w:top w:val="none" w:sz="0" w:space="0" w:color="auto"/>
        <w:left w:val="none" w:sz="0" w:space="0" w:color="auto"/>
        <w:bottom w:val="none" w:sz="0" w:space="0" w:color="auto"/>
        <w:right w:val="none" w:sz="0" w:space="0" w:color="auto"/>
      </w:divBdr>
    </w:div>
    <w:div w:id="1401367331">
      <w:bodyDiv w:val="1"/>
      <w:marLeft w:val="0"/>
      <w:marRight w:val="0"/>
      <w:marTop w:val="0"/>
      <w:marBottom w:val="0"/>
      <w:divBdr>
        <w:top w:val="none" w:sz="0" w:space="0" w:color="auto"/>
        <w:left w:val="none" w:sz="0" w:space="0" w:color="auto"/>
        <w:bottom w:val="none" w:sz="0" w:space="0" w:color="auto"/>
        <w:right w:val="none" w:sz="0" w:space="0" w:color="auto"/>
      </w:divBdr>
    </w:div>
    <w:div w:id="1409424546">
      <w:bodyDiv w:val="1"/>
      <w:marLeft w:val="0"/>
      <w:marRight w:val="0"/>
      <w:marTop w:val="0"/>
      <w:marBottom w:val="0"/>
      <w:divBdr>
        <w:top w:val="none" w:sz="0" w:space="0" w:color="auto"/>
        <w:left w:val="none" w:sz="0" w:space="0" w:color="auto"/>
        <w:bottom w:val="none" w:sz="0" w:space="0" w:color="auto"/>
        <w:right w:val="none" w:sz="0" w:space="0" w:color="auto"/>
      </w:divBdr>
    </w:div>
    <w:div w:id="1410033606">
      <w:bodyDiv w:val="1"/>
      <w:marLeft w:val="0"/>
      <w:marRight w:val="0"/>
      <w:marTop w:val="0"/>
      <w:marBottom w:val="0"/>
      <w:divBdr>
        <w:top w:val="none" w:sz="0" w:space="0" w:color="auto"/>
        <w:left w:val="none" w:sz="0" w:space="0" w:color="auto"/>
        <w:bottom w:val="none" w:sz="0" w:space="0" w:color="auto"/>
        <w:right w:val="none" w:sz="0" w:space="0" w:color="auto"/>
      </w:divBdr>
    </w:div>
    <w:div w:id="1448235394">
      <w:bodyDiv w:val="1"/>
      <w:marLeft w:val="0"/>
      <w:marRight w:val="0"/>
      <w:marTop w:val="0"/>
      <w:marBottom w:val="0"/>
      <w:divBdr>
        <w:top w:val="none" w:sz="0" w:space="0" w:color="auto"/>
        <w:left w:val="none" w:sz="0" w:space="0" w:color="auto"/>
        <w:bottom w:val="none" w:sz="0" w:space="0" w:color="auto"/>
        <w:right w:val="none" w:sz="0" w:space="0" w:color="auto"/>
      </w:divBdr>
      <w:divsChild>
        <w:div w:id="275405638">
          <w:marLeft w:val="0"/>
          <w:marRight w:val="0"/>
          <w:marTop w:val="144"/>
          <w:marBottom w:val="120"/>
          <w:divBdr>
            <w:top w:val="none" w:sz="0" w:space="0" w:color="auto"/>
            <w:left w:val="none" w:sz="0" w:space="0" w:color="auto"/>
            <w:bottom w:val="none" w:sz="0" w:space="0" w:color="auto"/>
            <w:right w:val="none" w:sz="0" w:space="0" w:color="auto"/>
          </w:divBdr>
        </w:div>
        <w:div w:id="507673200">
          <w:marLeft w:val="0"/>
          <w:marRight w:val="0"/>
          <w:marTop w:val="0"/>
          <w:marBottom w:val="120"/>
          <w:divBdr>
            <w:top w:val="none" w:sz="0" w:space="0" w:color="auto"/>
            <w:left w:val="none" w:sz="0" w:space="0" w:color="auto"/>
            <w:bottom w:val="none" w:sz="0" w:space="0" w:color="auto"/>
            <w:right w:val="none" w:sz="0" w:space="0" w:color="auto"/>
          </w:divBdr>
        </w:div>
      </w:divsChild>
    </w:div>
    <w:div w:id="1481145041">
      <w:bodyDiv w:val="1"/>
      <w:marLeft w:val="0"/>
      <w:marRight w:val="0"/>
      <w:marTop w:val="0"/>
      <w:marBottom w:val="0"/>
      <w:divBdr>
        <w:top w:val="none" w:sz="0" w:space="0" w:color="auto"/>
        <w:left w:val="none" w:sz="0" w:space="0" w:color="auto"/>
        <w:bottom w:val="none" w:sz="0" w:space="0" w:color="auto"/>
        <w:right w:val="none" w:sz="0" w:space="0" w:color="auto"/>
      </w:divBdr>
    </w:div>
    <w:div w:id="1557547476">
      <w:bodyDiv w:val="1"/>
      <w:marLeft w:val="0"/>
      <w:marRight w:val="0"/>
      <w:marTop w:val="0"/>
      <w:marBottom w:val="0"/>
      <w:divBdr>
        <w:top w:val="none" w:sz="0" w:space="0" w:color="auto"/>
        <w:left w:val="none" w:sz="0" w:space="0" w:color="auto"/>
        <w:bottom w:val="none" w:sz="0" w:space="0" w:color="auto"/>
        <w:right w:val="none" w:sz="0" w:space="0" w:color="auto"/>
      </w:divBdr>
    </w:div>
    <w:div w:id="1585604361">
      <w:bodyDiv w:val="1"/>
      <w:marLeft w:val="0"/>
      <w:marRight w:val="0"/>
      <w:marTop w:val="0"/>
      <w:marBottom w:val="0"/>
      <w:divBdr>
        <w:top w:val="none" w:sz="0" w:space="0" w:color="auto"/>
        <w:left w:val="none" w:sz="0" w:space="0" w:color="auto"/>
        <w:bottom w:val="none" w:sz="0" w:space="0" w:color="auto"/>
        <w:right w:val="none" w:sz="0" w:space="0" w:color="auto"/>
      </w:divBdr>
    </w:div>
    <w:div w:id="1613589124">
      <w:bodyDiv w:val="1"/>
      <w:marLeft w:val="0"/>
      <w:marRight w:val="0"/>
      <w:marTop w:val="0"/>
      <w:marBottom w:val="0"/>
      <w:divBdr>
        <w:top w:val="none" w:sz="0" w:space="0" w:color="auto"/>
        <w:left w:val="none" w:sz="0" w:space="0" w:color="auto"/>
        <w:bottom w:val="none" w:sz="0" w:space="0" w:color="auto"/>
        <w:right w:val="none" w:sz="0" w:space="0" w:color="auto"/>
      </w:divBdr>
    </w:div>
    <w:div w:id="1709378348">
      <w:bodyDiv w:val="1"/>
      <w:marLeft w:val="0"/>
      <w:marRight w:val="0"/>
      <w:marTop w:val="0"/>
      <w:marBottom w:val="0"/>
      <w:divBdr>
        <w:top w:val="none" w:sz="0" w:space="0" w:color="auto"/>
        <w:left w:val="none" w:sz="0" w:space="0" w:color="auto"/>
        <w:bottom w:val="none" w:sz="0" w:space="0" w:color="auto"/>
        <w:right w:val="none" w:sz="0" w:space="0" w:color="auto"/>
      </w:divBdr>
    </w:div>
    <w:div w:id="1718356373">
      <w:bodyDiv w:val="1"/>
      <w:marLeft w:val="0"/>
      <w:marRight w:val="0"/>
      <w:marTop w:val="0"/>
      <w:marBottom w:val="0"/>
      <w:divBdr>
        <w:top w:val="none" w:sz="0" w:space="0" w:color="auto"/>
        <w:left w:val="none" w:sz="0" w:space="0" w:color="auto"/>
        <w:bottom w:val="none" w:sz="0" w:space="0" w:color="auto"/>
        <w:right w:val="none" w:sz="0" w:space="0" w:color="auto"/>
      </w:divBdr>
    </w:div>
    <w:div w:id="1752506210">
      <w:bodyDiv w:val="1"/>
      <w:marLeft w:val="0"/>
      <w:marRight w:val="0"/>
      <w:marTop w:val="0"/>
      <w:marBottom w:val="0"/>
      <w:divBdr>
        <w:top w:val="none" w:sz="0" w:space="0" w:color="auto"/>
        <w:left w:val="none" w:sz="0" w:space="0" w:color="auto"/>
        <w:bottom w:val="none" w:sz="0" w:space="0" w:color="auto"/>
        <w:right w:val="none" w:sz="0" w:space="0" w:color="auto"/>
      </w:divBdr>
    </w:div>
    <w:div w:id="1768042786">
      <w:bodyDiv w:val="1"/>
      <w:marLeft w:val="0"/>
      <w:marRight w:val="0"/>
      <w:marTop w:val="0"/>
      <w:marBottom w:val="0"/>
      <w:divBdr>
        <w:top w:val="none" w:sz="0" w:space="0" w:color="auto"/>
        <w:left w:val="none" w:sz="0" w:space="0" w:color="auto"/>
        <w:bottom w:val="none" w:sz="0" w:space="0" w:color="auto"/>
        <w:right w:val="none" w:sz="0" w:space="0" w:color="auto"/>
      </w:divBdr>
    </w:div>
    <w:div w:id="1788502705">
      <w:bodyDiv w:val="1"/>
      <w:marLeft w:val="0"/>
      <w:marRight w:val="0"/>
      <w:marTop w:val="0"/>
      <w:marBottom w:val="0"/>
      <w:divBdr>
        <w:top w:val="none" w:sz="0" w:space="0" w:color="auto"/>
        <w:left w:val="none" w:sz="0" w:space="0" w:color="auto"/>
        <w:bottom w:val="none" w:sz="0" w:space="0" w:color="auto"/>
        <w:right w:val="none" w:sz="0" w:space="0" w:color="auto"/>
      </w:divBdr>
      <w:divsChild>
        <w:div w:id="60324745">
          <w:marLeft w:val="0"/>
          <w:marRight w:val="0"/>
          <w:marTop w:val="0"/>
          <w:marBottom w:val="0"/>
          <w:divBdr>
            <w:top w:val="none" w:sz="0" w:space="0" w:color="auto"/>
            <w:left w:val="none" w:sz="0" w:space="0" w:color="auto"/>
            <w:bottom w:val="none" w:sz="0" w:space="0" w:color="auto"/>
            <w:right w:val="none" w:sz="0" w:space="0" w:color="auto"/>
          </w:divBdr>
        </w:div>
        <w:div w:id="676925720">
          <w:marLeft w:val="0"/>
          <w:marRight w:val="0"/>
          <w:marTop w:val="0"/>
          <w:marBottom w:val="0"/>
          <w:divBdr>
            <w:top w:val="none" w:sz="0" w:space="0" w:color="auto"/>
            <w:left w:val="none" w:sz="0" w:space="0" w:color="auto"/>
            <w:bottom w:val="none" w:sz="0" w:space="0" w:color="auto"/>
            <w:right w:val="none" w:sz="0" w:space="0" w:color="auto"/>
          </w:divBdr>
        </w:div>
        <w:div w:id="1206596613">
          <w:marLeft w:val="0"/>
          <w:marRight w:val="0"/>
          <w:marTop w:val="0"/>
          <w:marBottom w:val="0"/>
          <w:divBdr>
            <w:top w:val="none" w:sz="0" w:space="0" w:color="auto"/>
            <w:left w:val="none" w:sz="0" w:space="0" w:color="auto"/>
            <w:bottom w:val="none" w:sz="0" w:space="0" w:color="auto"/>
            <w:right w:val="none" w:sz="0" w:space="0" w:color="auto"/>
          </w:divBdr>
        </w:div>
        <w:div w:id="1352532074">
          <w:marLeft w:val="0"/>
          <w:marRight w:val="0"/>
          <w:marTop w:val="0"/>
          <w:marBottom w:val="0"/>
          <w:divBdr>
            <w:top w:val="none" w:sz="0" w:space="0" w:color="auto"/>
            <w:left w:val="none" w:sz="0" w:space="0" w:color="auto"/>
            <w:bottom w:val="none" w:sz="0" w:space="0" w:color="auto"/>
            <w:right w:val="none" w:sz="0" w:space="0" w:color="auto"/>
          </w:divBdr>
        </w:div>
        <w:div w:id="1497577508">
          <w:marLeft w:val="0"/>
          <w:marRight w:val="0"/>
          <w:marTop w:val="0"/>
          <w:marBottom w:val="0"/>
          <w:divBdr>
            <w:top w:val="none" w:sz="0" w:space="0" w:color="auto"/>
            <w:left w:val="none" w:sz="0" w:space="0" w:color="auto"/>
            <w:bottom w:val="none" w:sz="0" w:space="0" w:color="auto"/>
            <w:right w:val="none" w:sz="0" w:space="0" w:color="auto"/>
          </w:divBdr>
        </w:div>
        <w:div w:id="1564951897">
          <w:marLeft w:val="0"/>
          <w:marRight w:val="0"/>
          <w:marTop w:val="0"/>
          <w:marBottom w:val="0"/>
          <w:divBdr>
            <w:top w:val="none" w:sz="0" w:space="0" w:color="auto"/>
            <w:left w:val="none" w:sz="0" w:space="0" w:color="auto"/>
            <w:bottom w:val="none" w:sz="0" w:space="0" w:color="auto"/>
            <w:right w:val="none" w:sz="0" w:space="0" w:color="auto"/>
          </w:divBdr>
        </w:div>
        <w:div w:id="1883705962">
          <w:marLeft w:val="0"/>
          <w:marRight w:val="0"/>
          <w:marTop w:val="0"/>
          <w:marBottom w:val="0"/>
          <w:divBdr>
            <w:top w:val="none" w:sz="0" w:space="0" w:color="auto"/>
            <w:left w:val="none" w:sz="0" w:space="0" w:color="auto"/>
            <w:bottom w:val="none" w:sz="0" w:space="0" w:color="auto"/>
            <w:right w:val="none" w:sz="0" w:space="0" w:color="auto"/>
          </w:divBdr>
        </w:div>
        <w:div w:id="1952861682">
          <w:marLeft w:val="0"/>
          <w:marRight w:val="0"/>
          <w:marTop w:val="0"/>
          <w:marBottom w:val="0"/>
          <w:divBdr>
            <w:top w:val="none" w:sz="0" w:space="0" w:color="auto"/>
            <w:left w:val="none" w:sz="0" w:space="0" w:color="auto"/>
            <w:bottom w:val="none" w:sz="0" w:space="0" w:color="auto"/>
            <w:right w:val="none" w:sz="0" w:space="0" w:color="auto"/>
          </w:divBdr>
        </w:div>
      </w:divsChild>
    </w:div>
    <w:div w:id="1794591464">
      <w:bodyDiv w:val="1"/>
      <w:marLeft w:val="0"/>
      <w:marRight w:val="0"/>
      <w:marTop w:val="0"/>
      <w:marBottom w:val="0"/>
      <w:divBdr>
        <w:top w:val="none" w:sz="0" w:space="0" w:color="auto"/>
        <w:left w:val="none" w:sz="0" w:space="0" w:color="auto"/>
        <w:bottom w:val="none" w:sz="0" w:space="0" w:color="auto"/>
        <w:right w:val="none" w:sz="0" w:space="0" w:color="auto"/>
      </w:divBdr>
    </w:div>
    <w:div w:id="1834488464">
      <w:bodyDiv w:val="1"/>
      <w:marLeft w:val="0"/>
      <w:marRight w:val="0"/>
      <w:marTop w:val="0"/>
      <w:marBottom w:val="0"/>
      <w:divBdr>
        <w:top w:val="none" w:sz="0" w:space="0" w:color="auto"/>
        <w:left w:val="none" w:sz="0" w:space="0" w:color="auto"/>
        <w:bottom w:val="none" w:sz="0" w:space="0" w:color="auto"/>
        <w:right w:val="none" w:sz="0" w:space="0" w:color="auto"/>
      </w:divBdr>
    </w:div>
    <w:div w:id="1869174152">
      <w:bodyDiv w:val="1"/>
      <w:marLeft w:val="0"/>
      <w:marRight w:val="0"/>
      <w:marTop w:val="0"/>
      <w:marBottom w:val="0"/>
      <w:divBdr>
        <w:top w:val="none" w:sz="0" w:space="0" w:color="auto"/>
        <w:left w:val="none" w:sz="0" w:space="0" w:color="auto"/>
        <w:bottom w:val="none" w:sz="0" w:space="0" w:color="auto"/>
        <w:right w:val="none" w:sz="0" w:space="0" w:color="auto"/>
      </w:divBdr>
    </w:div>
    <w:div w:id="1894386993">
      <w:bodyDiv w:val="1"/>
      <w:marLeft w:val="0"/>
      <w:marRight w:val="0"/>
      <w:marTop w:val="0"/>
      <w:marBottom w:val="0"/>
      <w:divBdr>
        <w:top w:val="none" w:sz="0" w:space="0" w:color="auto"/>
        <w:left w:val="none" w:sz="0" w:space="0" w:color="auto"/>
        <w:bottom w:val="none" w:sz="0" w:space="0" w:color="auto"/>
        <w:right w:val="none" w:sz="0" w:space="0" w:color="auto"/>
      </w:divBdr>
    </w:div>
    <w:div w:id="1964799654">
      <w:bodyDiv w:val="1"/>
      <w:marLeft w:val="0"/>
      <w:marRight w:val="0"/>
      <w:marTop w:val="0"/>
      <w:marBottom w:val="0"/>
      <w:divBdr>
        <w:top w:val="none" w:sz="0" w:space="0" w:color="auto"/>
        <w:left w:val="none" w:sz="0" w:space="0" w:color="auto"/>
        <w:bottom w:val="none" w:sz="0" w:space="0" w:color="auto"/>
        <w:right w:val="none" w:sz="0" w:space="0" w:color="auto"/>
      </w:divBdr>
    </w:div>
    <w:div w:id="1999528537">
      <w:bodyDiv w:val="1"/>
      <w:marLeft w:val="0"/>
      <w:marRight w:val="0"/>
      <w:marTop w:val="0"/>
      <w:marBottom w:val="0"/>
      <w:divBdr>
        <w:top w:val="none" w:sz="0" w:space="0" w:color="auto"/>
        <w:left w:val="none" w:sz="0" w:space="0" w:color="auto"/>
        <w:bottom w:val="none" w:sz="0" w:space="0" w:color="auto"/>
        <w:right w:val="none" w:sz="0" w:space="0" w:color="auto"/>
      </w:divBdr>
      <w:divsChild>
        <w:div w:id="198321735">
          <w:marLeft w:val="113"/>
          <w:marRight w:val="113"/>
          <w:marTop w:val="57"/>
          <w:marBottom w:val="57"/>
          <w:divBdr>
            <w:top w:val="none" w:sz="0" w:space="0" w:color="auto"/>
            <w:left w:val="none" w:sz="0" w:space="0" w:color="auto"/>
            <w:bottom w:val="none" w:sz="0" w:space="0" w:color="auto"/>
            <w:right w:val="none" w:sz="0" w:space="0" w:color="auto"/>
          </w:divBdr>
        </w:div>
        <w:div w:id="104232448">
          <w:marLeft w:val="113"/>
          <w:marRight w:val="113"/>
          <w:marTop w:val="57"/>
          <w:marBottom w:val="57"/>
          <w:divBdr>
            <w:top w:val="none" w:sz="0" w:space="0" w:color="auto"/>
            <w:left w:val="none" w:sz="0" w:space="0" w:color="auto"/>
            <w:bottom w:val="none" w:sz="0" w:space="0" w:color="auto"/>
            <w:right w:val="none" w:sz="0" w:space="0" w:color="auto"/>
          </w:divBdr>
        </w:div>
        <w:div w:id="297301611">
          <w:marLeft w:val="113"/>
          <w:marRight w:val="113"/>
          <w:marTop w:val="57"/>
          <w:marBottom w:val="57"/>
          <w:divBdr>
            <w:top w:val="none" w:sz="0" w:space="0" w:color="auto"/>
            <w:left w:val="none" w:sz="0" w:space="0" w:color="auto"/>
            <w:bottom w:val="none" w:sz="0" w:space="0" w:color="auto"/>
            <w:right w:val="none" w:sz="0" w:space="0" w:color="auto"/>
          </w:divBdr>
        </w:div>
        <w:div w:id="491989001">
          <w:marLeft w:val="113"/>
          <w:marRight w:val="113"/>
          <w:marTop w:val="57"/>
          <w:marBottom w:val="57"/>
          <w:divBdr>
            <w:top w:val="none" w:sz="0" w:space="0" w:color="auto"/>
            <w:left w:val="none" w:sz="0" w:space="0" w:color="auto"/>
            <w:bottom w:val="none" w:sz="0" w:space="0" w:color="auto"/>
            <w:right w:val="none" w:sz="0" w:space="0" w:color="auto"/>
          </w:divBdr>
        </w:div>
        <w:div w:id="2078629507">
          <w:marLeft w:val="113"/>
          <w:marRight w:val="113"/>
          <w:marTop w:val="57"/>
          <w:marBottom w:val="57"/>
          <w:divBdr>
            <w:top w:val="none" w:sz="0" w:space="0" w:color="auto"/>
            <w:left w:val="none" w:sz="0" w:space="0" w:color="auto"/>
            <w:bottom w:val="none" w:sz="0" w:space="0" w:color="auto"/>
            <w:right w:val="none" w:sz="0" w:space="0" w:color="auto"/>
          </w:divBdr>
        </w:div>
        <w:div w:id="1876771366">
          <w:marLeft w:val="113"/>
          <w:marRight w:val="113"/>
          <w:marTop w:val="57"/>
          <w:marBottom w:val="57"/>
          <w:divBdr>
            <w:top w:val="none" w:sz="0" w:space="0" w:color="auto"/>
            <w:left w:val="none" w:sz="0" w:space="0" w:color="auto"/>
            <w:bottom w:val="none" w:sz="0" w:space="0" w:color="auto"/>
            <w:right w:val="none" w:sz="0" w:space="0" w:color="auto"/>
          </w:divBdr>
        </w:div>
        <w:div w:id="1155030557">
          <w:marLeft w:val="113"/>
          <w:marRight w:val="113"/>
          <w:marTop w:val="57"/>
          <w:marBottom w:val="57"/>
          <w:divBdr>
            <w:top w:val="none" w:sz="0" w:space="0" w:color="auto"/>
            <w:left w:val="none" w:sz="0" w:space="0" w:color="auto"/>
            <w:bottom w:val="none" w:sz="0" w:space="0" w:color="auto"/>
            <w:right w:val="none" w:sz="0" w:space="0" w:color="auto"/>
          </w:divBdr>
        </w:div>
        <w:div w:id="631440720">
          <w:marLeft w:val="113"/>
          <w:marRight w:val="113"/>
          <w:marTop w:val="57"/>
          <w:marBottom w:val="57"/>
          <w:divBdr>
            <w:top w:val="none" w:sz="0" w:space="0" w:color="auto"/>
            <w:left w:val="none" w:sz="0" w:space="0" w:color="auto"/>
            <w:bottom w:val="none" w:sz="0" w:space="0" w:color="auto"/>
            <w:right w:val="none" w:sz="0" w:space="0" w:color="auto"/>
          </w:divBdr>
        </w:div>
        <w:div w:id="1200557724">
          <w:marLeft w:val="113"/>
          <w:marRight w:val="113"/>
          <w:marTop w:val="57"/>
          <w:marBottom w:val="57"/>
          <w:divBdr>
            <w:top w:val="none" w:sz="0" w:space="0" w:color="auto"/>
            <w:left w:val="none" w:sz="0" w:space="0" w:color="auto"/>
            <w:bottom w:val="none" w:sz="0" w:space="0" w:color="auto"/>
            <w:right w:val="none" w:sz="0" w:space="0" w:color="auto"/>
          </w:divBdr>
        </w:div>
        <w:div w:id="153030779">
          <w:marLeft w:val="113"/>
          <w:marRight w:val="113"/>
          <w:marTop w:val="57"/>
          <w:marBottom w:val="57"/>
          <w:divBdr>
            <w:top w:val="none" w:sz="0" w:space="0" w:color="auto"/>
            <w:left w:val="none" w:sz="0" w:space="0" w:color="auto"/>
            <w:bottom w:val="none" w:sz="0" w:space="0" w:color="auto"/>
            <w:right w:val="none" w:sz="0" w:space="0" w:color="auto"/>
          </w:divBdr>
        </w:div>
        <w:div w:id="1506819263">
          <w:marLeft w:val="113"/>
          <w:marRight w:val="113"/>
          <w:marTop w:val="57"/>
          <w:marBottom w:val="57"/>
          <w:divBdr>
            <w:top w:val="none" w:sz="0" w:space="0" w:color="auto"/>
            <w:left w:val="none" w:sz="0" w:space="0" w:color="auto"/>
            <w:bottom w:val="none" w:sz="0" w:space="0" w:color="auto"/>
            <w:right w:val="none" w:sz="0" w:space="0" w:color="auto"/>
          </w:divBdr>
        </w:div>
      </w:divsChild>
    </w:div>
    <w:div w:id="2006395403">
      <w:bodyDiv w:val="1"/>
      <w:marLeft w:val="0"/>
      <w:marRight w:val="0"/>
      <w:marTop w:val="0"/>
      <w:marBottom w:val="0"/>
      <w:divBdr>
        <w:top w:val="none" w:sz="0" w:space="0" w:color="auto"/>
        <w:left w:val="none" w:sz="0" w:space="0" w:color="auto"/>
        <w:bottom w:val="none" w:sz="0" w:space="0" w:color="auto"/>
        <w:right w:val="none" w:sz="0" w:space="0" w:color="auto"/>
      </w:divBdr>
      <w:divsChild>
        <w:div w:id="58552498">
          <w:marLeft w:val="0"/>
          <w:marRight w:val="0"/>
          <w:marTop w:val="96"/>
          <w:marBottom w:val="0"/>
          <w:divBdr>
            <w:top w:val="none" w:sz="0" w:space="0" w:color="auto"/>
            <w:left w:val="none" w:sz="0" w:space="0" w:color="auto"/>
            <w:bottom w:val="none" w:sz="0" w:space="0" w:color="auto"/>
            <w:right w:val="none" w:sz="0" w:space="0" w:color="auto"/>
          </w:divBdr>
        </w:div>
        <w:div w:id="268900844">
          <w:marLeft w:val="0"/>
          <w:marRight w:val="0"/>
          <w:marTop w:val="36"/>
          <w:marBottom w:val="0"/>
          <w:divBdr>
            <w:top w:val="none" w:sz="0" w:space="0" w:color="auto"/>
            <w:left w:val="none" w:sz="0" w:space="0" w:color="auto"/>
            <w:bottom w:val="none" w:sz="0" w:space="0" w:color="auto"/>
            <w:right w:val="none" w:sz="0" w:space="0" w:color="auto"/>
          </w:divBdr>
        </w:div>
        <w:div w:id="2120754966">
          <w:marLeft w:val="0"/>
          <w:marRight w:val="0"/>
          <w:marTop w:val="144"/>
          <w:marBottom w:val="120"/>
          <w:divBdr>
            <w:top w:val="none" w:sz="0" w:space="0" w:color="auto"/>
            <w:left w:val="none" w:sz="0" w:space="0" w:color="auto"/>
            <w:bottom w:val="none" w:sz="0" w:space="0" w:color="auto"/>
            <w:right w:val="none" w:sz="0" w:space="0" w:color="auto"/>
          </w:divBdr>
        </w:div>
      </w:divsChild>
    </w:div>
    <w:div w:id="2014912192">
      <w:bodyDiv w:val="1"/>
      <w:marLeft w:val="0"/>
      <w:marRight w:val="0"/>
      <w:marTop w:val="0"/>
      <w:marBottom w:val="0"/>
      <w:divBdr>
        <w:top w:val="none" w:sz="0" w:space="0" w:color="auto"/>
        <w:left w:val="none" w:sz="0" w:space="0" w:color="auto"/>
        <w:bottom w:val="none" w:sz="0" w:space="0" w:color="auto"/>
        <w:right w:val="none" w:sz="0" w:space="0" w:color="auto"/>
      </w:divBdr>
      <w:divsChild>
        <w:div w:id="777331329">
          <w:marLeft w:val="0"/>
          <w:marRight w:val="0"/>
          <w:marTop w:val="0"/>
          <w:marBottom w:val="0"/>
          <w:divBdr>
            <w:top w:val="none" w:sz="0" w:space="0" w:color="auto"/>
            <w:left w:val="none" w:sz="0" w:space="0" w:color="auto"/>
            <w:bottom w:val="none" w:sz="0" w:space="0" w:color="auto"/>
            <w:right w:val="none" w:sz="0" w:space="0" w:color="auto"/>
          </w:divBdr>
        </w:div>
        <w:div w:id="1374235077">
          <w:marLeft w:val="0"/>
          <w:marRight w:val="0"/>
          <w:marTop w:val="0"/>
          <w:marBottom w:val="0"/>
          <w:divBdr>
            <w:top w:val="none" w:sz="0" w:space="0" w:color="auto"/>
            <w:left w:val="none" w:sz="0" w:space="0" w:color="auto"/>
            <w:bottom w:val="none" w:sz="0" w:space="0" w:color="auto"/>
            <w:right w:val="none" w:sz="0" w:space="0" w:color="auto"/>
          </w:divBdr>
        </w:div>
        <w:div w:id="1633171745">
          <w:marLeft w:val="0"/>
          <w:marRight w:val="0"/>
          <w:marTop w:val="0"/>
          <w:marBottom w:val="0"/>
          <w:divBdr>
            <w:top w:val="none" w:sz="0" w:space="0" w:color="auto"/>
            <w:left w:val="none" w:sz="0" w:space="0" w:color="auto"/>
            <w:bottom w:val="none" w:sz="0" w:space="0" w:color="auto"/>
            <w:right w:val="none" w:sz="0" w:space="0" w:color="auto"/>
          </w:divBdr>
        </w:div>
      </w:divsChild>
    </w:div>
    <w:div w:id="2080665125">
      <w:bodyDiv w:val="1"/>
      <w:marLeft w:val="0"/>
      <w:marRight w:val="0"/>
      <w:marTop w:val="0"/>
      <w:marBottom w:val="0"/>
      <w:divBdr>
        <w:top w:val="none" w:sz="0" w:space="0" w:color="auto"/>
        <w:left w:val="none" w:sz="0" w:space="0" w:color="auto"/>
        <w:bottom w:val="none" w:sz="0" w:space="0" w:color="auto"/>
        <w:right w:val="none" w:sz="0" w:space="0" w:color="auto"/>
      </w:divBdr>
    </w:div>
    <w:div w:id="2110659513">
      <w:bodyDiv w:val="1"/>
      <w:marLeft w:val="0"/>
      <w:marRight w:val="0"/>
      <w:marTop w:val="0"/>
      <w:marBottom w:val="0"/>
      <w:divBdr>
        <w:top w:val="none" w:sz="0" w:space="0" w:color="auto"/>
        <w:left w:val="none" w:sz="0" w:space="0" w:color="auto"/>
        <w:bottom w:val="none" w:sz="0" w:space="0" w:color="auto"/>
        <w:right w:val="none" w:sz="0" w:space="0" w:color="auto"/>
      </w:divBdr>
    </w:div>
    <w:div w:id="2131586434">
      <w:bodyDiv w:val="1"/>
      <w:marLeft w:val="0"/>
      <w:marRight w:val="0"/>
      <w:marTop w:val="0"/>
      <w:marBottom w:val="0"/>
      <w:divBdr>
        <w:top w:val="none" w:sz="0" w:space="0" w:color="auto"/>
        <w:left w:val="none" w:sz="0" w:space="0" w:color="auto"/>
        <w:bottom w:val="none" w:sz="0" w:space="0" w:color="auto"/>
        <w:right w:val="none" w:sz="0" w:space="0" w:color="auto"/>
      </w:divBdr>
    </w:div>
    <w:div w:id="2135367687">
      <w:bodyDiv w:val="1"/>
      <w:marLeft w:val="0"/>
      <w:marRight w:val="0"/>
      <w:marTop w:val="0"/>
      <w:marBottom w:val="0"/>
      <w:divBdr>
        <w:top w:val="none" w:sz="0" w:space="0" w:color="auto"/>
        <w:left w:val="none" w:sz="0" w:space="0" w:color="auto"/>
        <w:bottom w:val="none" w:sz="0" w:space="0" w:color="auto"/>
        <w:right w:val="none" w:sz="0" w:space="0" w:color="auto"/>
      </w:divBdr>
      <w:divsChild>
        <w:div w:id="75708382">
          <w:marLeft w:val="0"/>
          <w:marRight w:val="0"/>
          <w:marTop w:val="0"/>
          <w:marBottom w:val="0"/>
          <w:divBdr>
            <w:top w:val="none" w:sz="0" w:space="0" w:color="auto"/>
            <w:left w:val="none" w:sz="0" w:space="0" w:color="auto"/>
            <w:bottom w:val="none" w:sz="0" w:space="0" w:color="auto"/>
            <w:right w:val="none" w:sz="0" w:space="0" w:color="auto"/>
          </w:divBdr>
        </w:div>
        <w:div w:id="1617327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www.bing.com/images/search?q=coralie+delaume&amp;id=F03EED790F520ABADAE84EEC1B34010A19AEE466&amp;FORM=IQFRBA" TargetMode="External"/><Relationship Id="rId3" Type="http://schemas.openxmlformats.org/officeDocument/2006/relationships/styles" Target="styles.xml"/><Relationship Id="rId21" Type="http://schemas.openxmlformats.org/officeDocument/2006/relationships/hyperlink" Target="mailto:webmaster@resistancesociale.fr"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resistancesociale.fr/IMG/pdf/Bulletin_RESO_octobre_2018.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www.resistancesociale.fr/logo-reso.jp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mailto:webmaster@resistancesocia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D4071-2FB5-434C-BE51-A4F7510FA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3838</Words>
  <Characters>21112</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RÉSISTANCE SOCIALE</vt:lpstr>
    </vt:vector>
  </TitlesOfParts>
  <Company>Mairie de Paris</Company>
  <LinksUpToDate>false</LinksUpToDate>
  <CharactersWithSpaces>24901</CharactersWithSpaces>
  <SharedDoc>false</SharedDoc>
  <HLinks>
    <vt:vector size="24" baseType="variant">
      <vt:variant>
        <vt:i4>1376351</vt:i4>
      </vt:variant>
      <vt:variant>
        <vt:i4>3</vt:i4>
      </vt:variant>
      <vt:variant>
        <vt:i4>0</vt:i4>
      </vt:variant>
      <vt:variant>
        <vt:i4>5</vt:i4>
      </vt:variant>
      <vt:variant>
        <vt:lpwstr>http://www.resistancesociale.fr/IMG/pdf/Petition-2.pdf</vt:lpwstr>
      </vt:variant>
      <vt:variant>
        <vt:lpwstr>page=1</vt:lpwstr>
      </vt:variant>
      <vt:variant>
        <vt:i4>589892</vt:i4>
      </vt:variant>
      <vt:variant>
        <vt:i4>0</vt:i4>
      </vt:variant>
      <vt:variant>
        <vt:i4>0</vt:i4>
      </vt:variant>
      <vt:variant>
        <vt:i4>5</vt:i4>
      </vt:variant>
      <vt:variant>
        <vt:lpwstr>http://www.convergence-sp.org/spip.php?article850</vt:lpwstr>
      </vt:variant>
      <vt:variant>
        <vt:lpwstr/>
      </vt:variant>
      <vt:variant>
        <vt:i4>1179683</vt:i4>
      </vt:variant>
      <vt:variant>
        <vt:i4>0</vt:i4>
      </vt:variant>
      <vt:variant>
        <vt:i4>0</vt:i4>
      </vt:variant>
      <vt:variant>
        <vt:i4>5</vt:i4>
      </vt:variant>
      <vt:variant>
        <vt:lpwstr>mailto:webmaster@resistancesociale.fr</vt:lpwstr>
      </vt:variant>
      <vt:variant>
        <vt:lpwstr/>
      </vt:variant>
      <vt:variant>
        <vt:i4>5832787</vt:i4>
      </vt:variant>
      <vt:variant>
        <vt:i4>-1</vt:i4>
      </vt:variant>
      <vt:variant>
        <vt:i4>1192</vt:i4>
      </vt:variant>
      <vt:variant>
        <vt:i4>1</vt:i4>
      </vt:variant>
      <vt:variant>
        <vt:lpwstr>http://www.resistancesociale.fr/logo-reso.jpg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RÉSISTANCE SOCIALE</dc:title>
  <dc:creator>detraijl</dc:creator>
  <cp:lastModifiedBy>Detrain, Jean-Luc</cp:lastModifiedBy>
  <cp:revision>9</cp:revision>
  <cp:lastPrinted>2018-11-19T08:05:00Z</cp:lastPrinted>
  <dcterms:created xsi:type="dcterms:W3CDTF">2018-11-19T07:52:00Z</dcterms:created>
  <dcterms:modified xsi:type="dcterms:W3CDTF">2018-12-17T07:28:00Z</dcterms:modified>
</cp:coreProperties>
</file>